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5CC1" w14:textId="33668858" w:rsidR="00037C63" w:rsidRDefault="005E06DA" w:rsidP="006E1E8B">
      <w:pPr>
        <w:spacing w:line="360" w:lineRule="auto"/>
        <w:jc w:val="distribute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台灣聽力語言學會</w:t>
      </w:r>
      <w:r w:rsidR="00037C63">
        <w:rPr>
          <w:rFonts w:ascii="標楷體" w:eastAsia="標楷體" w:hAnsi="標楷體" w:hint="eastAsia"/>
          <w:b/>
          <w:sz w:val="36"/>
          <w:szCs w:val="36"/>
        </w:rPr>
        <w:t>1</w:t>
      </w:r>
      <w:r w:rsidR="00C42046">
        <w:rPr>
          <w:rFonts w:ascii="標楷體" w:eastAsia="標楷體" w:hAnsi="標楷體" w:hint="eastAsia"/>
          <w:b/>
          <w:sz w:val="36"/>
          <w:szCs w:val="36"/>
        </w:rPr>
        <w:t>10</w:t>
      </w:r>
      <w:r w:rsidR="00037C63">
        <w:rPr>
          <w:rFonts w:ascii="標楷體" w:eastAsia="標楷體" w:hAnsi="標楷體" w:hint="eastAsia"/>
          <w:b/>
          <w:sz w:val="36"/>
          <w:szCs w:val="36"/>
        </w:rPr>
        <w:t>年在職繼續教育課程</w:t>
      </w:r>
    </w:p>
    <w:p w14:paraId="760151D2" w14:textId="29DFD8BC" w:rsidR="00290AB8" w:rsidRDefault="00097047" w:rsidP="00097047">
      <w:pPr>
        <w:jc w:val="center"/>
        <w:rPr>
          <w:rFonts w:ascii="Times New Roman" w:eastAsia="標楷體" w:hAnsi="Times New Roman"/>
          <w:sz w:val="32"/>
          <w:szCs w:val="32"/>
        </w:rPr>
      </w:pPr>
      <w:r w:rsidRPr="00097047">
        <w:rPr>
          <w:rFonts w:ascii="Times New Roman" w:eastAsia="標楷體" w:hAnsi="Times New Roman" w:hint="eastAsia"/>
          <w:sz w:val="32"/>
          <w:szCs w:val="32"/>
        </w:rPr>
        <w:t>超音波應用於聽語領域初階訓練課程</w:t>
      </w:r>
    </w:p>
    <w:p w14:paraId="0B8A6BDB" w14:textId="77777777" w:rsidR="00097047" w:rsidRDefault="00097047" w:rsidP="00097047">
      <w:pPr>
        <w:jc w:val="center"/>
        <w:rPr>
          <w:rFonts w:ascii="標楷體" w:eastAsia="標楷體" w:hAnsi="標楷體"/>
          <w:sz w:val="40"/>
          <w:szCs w:val="40"/>
        </w:rPr>
      </w:pPr>
    </w:p>
    <w:p w14:paraId="2BACE69E" w14:textId="77777777" w:rsidR="00C219DD" w:rsidRDefault="00C219DD" w:rsidP="00C219DD">
      <w:pPr>
        <w:tabs>
          <w:tab w:val="left" w:pos="2160"/>
        </w:tabs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b/>
          <w:color w:val="000000"/>
          <w:szCs w:val="24"/>
        </w:rPr>
        <w:t>一</w:t>
      </w:r>
      <w:r>
        <w:rPr>
          <w:rFonts w:ascii="新細明體" w:hAnsi="新細明體" w:hint="eastAsia"/>
          <w:b/>
          <w:color w:val="000000"/>
          <w:szCs w:val="24"/>
        </w:rPr>
        <w:t>、</w:t>
      </w:r>
      <w:r w:rsidR="000E35B1" w:rsidRPr="009B04CF">
        <w:rPr>
          <w:rFonts w:ascii="Times New Roman" w:eastAsia="標楷體" w:hAnsi="Times New Roman"/>
          <w:b/>
          <w:color w:val="000000"/>
          <w:szCs w:val="24"/>
        </w:rPr>
        <w:t>主辦單</w:t>
      </w:r>
      <w:r w:rsidR="000E35B1" w:rsidRPr="00507637">
        <w:rPr>
          <w:rFonts w:ascii="Times New Roman" w:eastAsia="標楷體" w:hAnsi="Times New Roman"/>
          <w:b/>
          <w:color w:val="000000"/>
          <w:szCs w:val="24"/>
        </w:rPr>
        <w:t>位：</w:t>
      </w:r>
      <w:r w:rsidR="008F7F7F" w:rsidRPr="00507637">
        <w:rPr>
          <w:rFonts w:ascii="Times New Roman" w:eastAsia="標楷體" w:hAnsi="Times New Roman" w:hint="eastAsia"/>
          <w:color w:val="000000"/>
          <w:szCs w:val="24"/>
        </w:rPr>
        <w:t>台灣聽力語言學會</w:t>
      </w:r>
    </w:p>
    <w:p w14:paraId="231802A8" w14:textId="2C29CC60" w:rsidR="00A71F89" w:rsidRPr="00E253A4" w:rsidRDefault="00661D8E" w:rsidP="00C17411">
      <w:pPr>
        <w:tabs>
          <w:tab w:val="left" w:pos="2160"/>
          <w:tab w:val="left" w:pos="5964"/>
        </w:tabs>
        <w:ind w:left="1622" w:hangingChars="675" w:hanging="1622"/>
        <w:jc w:val="both"/>
        <w:rPr>
          <w:rFonts w:ascii="Times New Roman" w:eastAsia="標楷體" w:hAnsi="Times New Roman"/>
          <w:color w:val="000000"/>
          <w:szCs w:val="24"/>
        </w:rPr>
      </w:pPr>
      <w:r w:rsidRPr="00507637">
        <w:rPr>
          <w:rFonts w:ascii="Times New Roman" w:eastAsia="標楷體" w:hAnsi="Times New Roman" w:hint="eastAsia"/>
          <w:b/>
          <w:color w:val="000000"/>
          <w:szCs w:val="24"/>
        </w:rPr>
        <w:t>二</w:t>
      </w:r>
      <w:r w:rsidR="006F7AA2" w:rsidRPr="00507637">
        <w:rPr>
          <w:rFonts w:ascii="Times New Roman" w:eastAsia="標楷體" w:hAnsi="Times New Roman"/>
          <w:b/>
          <w:color w:val="000000"/>
          <w:szCs w:val="24"/>
        </w:rPr>
        <w:t>、時間：</w:t>
      </w:r>
      <w:r w:rsidR="007E3450" w:rsidRPr="0050763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4F4A8E" w:rsidRPr="00E253A4">
        <w:rPr>
          <w:rFonts w:ascii="Times New Roman" w:eastAsia="標楷體" w:hAnsi="Times New Roman" w:hint="eastAsia"/>
          <w:color w:val="000000"/>
          <w:szCs w:val="24"/>
        </w:rPr>
        <w:t>1</w:t>
      </w:r>
      <w:r w:rsidR="00C42046">
        <w:rPr>
          <w:rFonts w:ascii="Times New Roman" w:eastAsia="標楷體" w:hAnsi="Times New Roman" w:hint="eastAsia"/>
          <w:color w:val="000000"/>
          <w:szCs w:val="24"/>
        </w:rPr>
        <w:t>10</w:t>
      </w:r>
      <w:r w:rsidR="00A71F89" w:rsidRPr="00E253A4">
        <w:rPr>
          <w:rFonts w:ascii="Times New Roman" w:eastAsia="標楷體" w:hAnsi="Times New Roman"/>
          <w:color w:val="000000"/>
          <w:szCs w:val="24"/>
        </w:rPr>
        <w:t>年</w:t>
      </w:r>
      <w:r w:rsidR="003C4341">
        <w:rPr>
          <w:rFonts w:ascii="Times New Roman" w:eastAsia="標楷體" w:hAnsi="Times New Roman" w:hint="eastAsia"/>
          <w:color w:val="000000"/>
          <w:szCs w:val="24"/>
        </w:rPr>
        <w:t>1</w:t>
      </w:r>
      <w:r w:rsidR="00A71F89" w:rsidRPr="00E253A4">
        <w:rPr>
          <w:rFonts w:ascii="Times New Roman" w:eastAsia="標楷體" w:hAnsi="Times New Roman"/>
          <w:color w:val="000000"/>
          <w:szCs w:val="24"/>
        </w:rPr>
        <w:t>月</w:t>
      </w:r>
      <w:r w:rsidR="003C4341">
        <w:rPr>
          <w:rFonts w:ascii="Times New Roman" w:eastAsia="標楷體" w:hAnsi="Times New Roman" w:hint="eastAsia"/>
          <w:color w:val="000000"/>
          <w:szCs w:val="24"/>
        </w:rPr>
        <w:t>23</w:t>
      </w:r>
      <w:r w:rsidR="00A71F89" w:rsidRPr="002C7083">
        <w:rPr>
          <w:rFonts w:ascii="Times New Roman" w:eastAsia="標楷體" w:hAnsi="Times New Roman"/>
          <w:color w:val="000000" w:themeColor="text1"/>
          <w:szCs w:val="24"/>
        </w:rPr>
        <w:t>日</w:t>
      </w:r>
      <w:r w:rsidR="00A71F89" w:rsidRPr="00E253A4">
        <w:rPr>
          <w:rFonts w:ascii="Times New Roman" w:eastAsia="標楷體" w:hAnsi="Times New Roman"/>
          <w:color w:val="000000"/>
          <w:szCs w:val="24"/>
        </w:rPr>
        <w:t>（星期</w:t>
      </w:r>
      <w:r w:rsidR="003C4341">
        <w:rPr>
          <w:rFonts w:ascii="Times New Roman" w:eastAsia="標楷體" w:hAnsi="Times New Roman" w:hint="eastAsia"/>
          <w:color w:val="000000"/>
          <w:szCs w:val="24"/>
        </w:rPr>
        <w:t>六</w:t>
      </w:r>
      <w:r w:rsidR="00A71F89" w:rsidRPr="00E253A4">
        <w:rPr>
          <w:rFonts w:ascii="Times New Roman" w:eastAsia="標楷體" w:hAnsi="Times New Roman"/>
          <w:color w:val="000000"/>
          <w:szCs w:val="24"/>
        </w:rPr>
        <w:t>）</w:t>
      </w:r>
      <w:r w:rsidR="00BE68F8" w:rsidRPr="00E253A4">
        <w:rPr>
          <w:rFonts w:ascii="Times New Roman" w:eastAsia="標楷體" w:hAnsi="Times New Roman" w:hint="eastAsia"/>
          <w:color w:val="000000"/>
          <w:szCs w:val="24"/>
        </w:rPr>
        <w:t>8</w:t>
      </w:r>
      <w:r w:rsidR="00D827C5" w:rsidRPr="00E253A4">
        <w:rPr>
          <w:rFonts w:ascii="Times New Roman" w:eastAsia="標楷體" w:hAnsi="Times New Roman" w:hint="eastAsia"/>
          <w:color w:val="000000"/>
          <w:szCs w:val="24"/>
        </w:rPr>
        <w:t>:</w:t>
      </w:r>
      <w:r w:rsidR="00BE68F8" w:rsidRPr="00E253A4">
        <w:rPr>
          <w:rFonts w:ascii="Times New Roman" w:eastAsia="標楷體" w:hAnsi="Times New Roman" w:hint="eastAsia"/>
          <w:color w:val="000000"/>
          <w:szCs w:val="24"/>
        </w:rPr>
        <w:t>3</w:t>
      </w:r>
      <w:r w:rsidR="007E492F" w:rsidRPr="00E253A4">
        <w:rPr>
          <w:rFonts w:ascii="Times New Roman" w:eastAsia="標楷體" w:hAnsi="Times New Roman" w:hint="eastAsia"/>
          <w:color w:val="000000"/>
          <w:szCs w:val="24"/>
        </w:rPr>
        <w:t>0</w:t>
      </w:r>
      <w:r w:rsidR="000615F0" w:rsidRPr="00E253A4">
        <w:rPr>
          <w:rFonts w:ascii="Times New Roman" w:eastAsia="標楷體" w:hAnsi="Times New Roman" w:hint="eastAsia"/>
          <w:color w:val="000000"/>
          <w:szCs w:val="24"/>
        </w:rPr>
        <w:t>-1</w:t>
      </w:r>
      <w:r w:rsidR="00061DA0">
        <w:rPr>
          <w:rFonts w:ascii="Times New Roman" w:eastAsia="標楷體" w:hAnsi="Times New Roman" w:hint="eastAsia"/>
          <w:color w:val="000000"/>
          <w:szCs w:val="24"/>
        </w:rPr>
        <w:t>2</w:t>
      </w:r>
      <w:r w:rsidR="00D81F8B" w:rsidRPr="00E253A4">
        <w:rPr>
          <w:rFonts w:ascii="Times New Roman" w:eastAsia="標楷體" w:hAnsi="Times New Roman" w:hint="eastAsia"/>
          <w:color w:val="000000"/>
          <w:szCs w:val="24"/>
        </w:rPr>
        <w:t>:</w:t>
      </w:r>
      <w:r w:rsidR="00061DA0">
        <w:rPr>
          <w:rFonts w:ascii="Times New Roman" w:eastAsia="標楷體" w:hAnsi="Times New Roman" w:hint="eastAsia"/>
          <w:color w:val="000000"/>
          <w:szCs w:val="24"/>
        </w:rPr>
        <w:t>0</w:t>
      </w:r>
      <w:r w:rsidR="00390FF6" w:rsidRPr="00E253A4">
        <w:rPr>
          <w:rFonts w:ascii="Times New Roman" w:eastAsia="標楷體" w:hAnsi="Times New Roman" w:hint="eastAsia"/>
          <w:color w:val="000000"/>
          <w:szCs w:val="24"/>
        </w:rPr>
        <w:t>0</w:t>
      </w:r>
      <w:r w:rsidR="00C17411" w:rsidRPr="00E253A4">
        <w:rPr>
          <w:rFonts w:ascii="Times New Roman" w:eastAsia="標楷體" w:hAnsi="Times New Roman"/>
          <w:color w:val="000000"/>
          <w:szCs w:val="24"/>
        </w:rPr>
        <w:tab/>
      </w:r>
    </w:p>
    <w:p w14:paraId="6B2AB6E7" w14:textId="4362226A" w:rsidR="00037B0A" w:rsidRPr="00AB239F" w:rsidRDefault="00E30F05" w:rsidP="00A8580B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E253A4">
        <w:rPr>
          <w:rFonts w:ascii="Times New Roman" w:eastAsia="標楷體" w:hAnsi="Times New Roman" w:hint="eastAsia"/>
          <w:b/>
          <w:color w:val="000000"/>
          <w:szCs w:val="24"/>
        </w:rPr>
        <w:t xml:space="preserve">   </w:t>
      </w:r>
      <w:r w:rsidR="00D3306B" w:rsidRPr="00E253A4">
        <w:rPr>
          <w:rFonts w:ascii="Times New Roman" w:eastAsia="標楷體" w:hAnsi="Times New Roman" w:hint="eastAsia"/>
          <w:b/>
          <w:color w:val="000000"/>
          <w:szCs w:val="24"/>
        </w:rPr>
        <w:t xml:space="preserve"> </w:t>
      </w:r>
      <w:r w:rsidRPr="00E253A4">
        <w:rPr>
          <w:rFonts w:ascii="Times New Roman" w:eastAsia="標楷體" w:hAnsi="Times New Roman" w:hint="eastAsia"/>
          <w:b/>
          <w:color w:val="000000"/>
          <w:szCs w:val="24"/>
        </w:rPr>
        <w:t xml:space="preserve"> </w:t>
      </w:r>
      <w:r w:rsidR="00AF7C7A" w:rsidRPr="00E253A4">
        <w:rPr>
          <w:rFonts w:ascii="Times New Roman" w:eastAsia="標楷體" w:hAnsi="Times New Roman"/>
          <w:b/>
          <w:color w:val="000000"/>
          <w:szCs w:val="24"/>
        </w:rPr>
        <w:t>地點</w:t>
      </w:r>
      <w:r w:rsidR="00D9562D" w:rsidRPr="00E253A4">
        <w:rPr>
          <w:rFonts w:ascii="Times New Roman" w:eastAsia="標楷體" w:hAnsi="Times New Roman"/>
          <w:color w:val="000000"/>
        </w:rPr>
        <w:t>：</w:t>
      </w:r>
      <w:r w:rsidR="003C4341" w:rsidRPr="0056486B">
        <w:rPr>
          <w:rFonts w:ascii="Times New Roman" w:eastAsia="標楷體" w:hAnsi="Times New Roman" w:hint="eastAsia"/>
          <w:color w:val="000000" w:themeColor="text1"/>
        </w:rPr>
        <w:t>台大醫學院</w:t>
      </w:r>
      <w:r w:rsidR="00ED3389" w:rsidRPr="0056486B">
        <w:rPr>
          <w:rFonts w:ascii="Times New Roman" w:eastAsia="標楷體" w:hAnsi="Times New Roman" w:hint="eastAsia"/>
          <w:color w:val="000000" w:themeColor="text1"/>
        </w:rPr>
        <w:t>2</w:t>
      </w:r>
      <w:r w:rsidR="00ED3389" w:rsidRPr="0056486B">
        <w:rPr>
          <w:rFonts w:ascii="Times New Roman" w:eastAsia="標楷體" w:hAnsi="Times New Roman" w:hint="eastAsia"/>
          <w:color w:val="000000" w:themeColor="text1"/>
        </w:rPr>
        <w:t>樓</w:t>
      </w:r>
      <w:r w:rsidR="003C4341" w:rsidRPr="0056486B">
        <w:rPr>
          <w:rFonts w:ascii="Times New Roman" w:eastAsia="標楷體" w:hAnsi="Times New Roman" w:hint="eastAsia"/>
          <w:color w:val="000000" w:themeColor="text1"/>
        </w:rPr>
        <w:t>201</w:t>
      </w:r>
      <w:r w:rsidR="003C4341" w:rsidRPr="0056486B">
        <w:rPr>
          <w:rFonts w:ascii="Times New Roman" w:eastAsia="標楷體" w:hAnsi="Times New Roman" w:hint="eastAsia"/>
          <w:color w:val="000000" w:themeColor="text1"/>
        </w:rPr>
        <w:t>講堂</w:t>
      </w:r>
      <w:r w:rsidR="00184EDA" w:rsidRPr="0056486B">
        <w:rPr>
          <w:rFonts w:ascii="標楷體" w:eastAsia="標楷體" w:hAnsi="標楷體" w:hint="eastAsia"/>
          <w:color w:val="000000" w:themeColor="text1"/>
          <w:szCs w:val="24"/>
        </w:rPr>
        <w:t>（台</w:t>
      </w:r>
      <w:r w:rsidR="00184EDA" w:rsidRPr="00853B49">
        <w:rPr>
          <w:rFonts w:ascii="標楷體" w:eastAsia="標楷體" w:hAnsi="標楷體" w:hint="eastAsia"/>
          <w:color w:val="000000"/>
          <w:szCs w:val="24"/>
        </w:rPr>
        <w:t>北市仁愛路一段一號）</w:t>
      </w:r>
    </w:p>
    <w:p w14:paraId="60B7ADE2" w14:textId="6357B4CA" w:rsidR="00BB71FA" w:rsidRPr="0056486B" w:rsidRDefault="00661D8E" w:rsidP="00A8580B">
      <w:pPr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B239F">
        <w:rPr>
          <w:rFonts w:ascii="Times New Roman" w:eastAsia="標楷體" w:hAnsi="Times New Roman" w:hint="eastAsia"/>
          <w:b/>
          <w:color w:val="000000"/>
          <w:szCs w:val="24"/>
        </w:rPr>
        <w:t>三</w:t>
      </w:r>
      <w:r w:rsidR="00382D85" w:rsidRPr="00AB239F">
        <w:rPr>
          <w:rFonts w:ascii="Times New Roman" w:eastAsia="標楷體" w:hAnsi="Times New Roman"/>
          <w:b/>
          <w:color w:val="000000"/>
          <w:szCs w:val="24"/>
        </w:rPr>
        <w:t>、</w:t>
      </w:r>
      <w:r w:rsidR="00382D85" w:rsidRPr="00AB239F">
        <w:rPr>
          <w:rFonts w:ascii="Times New Roman" w:eastAsia="標楷體" w:hAnsi="Times New Roman" w:hint="eastAsia"/>
          <w:b/>
          <w:color w:val="000000"/>
          <w:szCs w:val="24"/>
        </w:rPr>
        <w:t>報名時間</w:t>
      </w:r>
      <w:r w:rsidR="00382D85" w:rsidRPr="00AB239F">
        <w:rPr>
          <w:rFonts w:ascii="Times New Roman" w:eastAsia="標楷體" w:hAnsi="Times New Roman" w:hint="eastAsia"/>
          <w:b/>
          <w:color w:val="000000"/>
          <w:sz w:val="28"/>
          <w:szCs w:val="28"/>
        </w:rPr>
        <w:t xml:space="preserve"> :</w:t>
      </w:r>
      <w:r w:rsidR="00E11829" w:rsidRPr="00AB239F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7E492F" w:rsidRPr="00AB239F">
        <w:rPr>
          <w:rFonts w:ascii="Times New Roman" w:eastAsia="標楷體" w:hAnsi="Times New Roman" w:hint="eastAsia"/>
          <w:bCs/>
          <w:color w:val="000000"/>
          <w:szCs w:val="24"/>
        </w:rPr>
        <w:t>即</w:t>
      </w:r>
      <w:r w:rsidR="003809A0" w:rsidRPr="00AB239F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E11829" w:rsidRPr="00AB239F">
        <w:rPr>
          <w:rFonts w:ascii="Times New Roman" w:eastAsia="標楷體" w:hAnsi="Times New Roman" w:hint="eastAsia"/>
          <w:bCs/>
          <w:color w:val="000000"/>
          <w:szCs w:val="24"/>
        </w:rPr>
        <w:t>起至</w:t>
      </w:r>
      <w:r w:rsidR="00E11829" w:rsidRPr="00AB239F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C42046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="00E11829" w:rsidRPr="00AB239F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370552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8035B7" w:rsidRPr="00AB239F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C275F7" w:rsidRPr="00C275F7">
        <w:rPr>
          <w:rFonts w:ascii="Times New Roman" w:eastAsia="標楷體" w:hAnsi="Times New Roman" w:hint="eastAsia"/>
          <w:bCs/>
          <w:color w:val="000000" w:themeColor="text1"/>
          <w:szCs w:val="24"/>
        </w:rPr>
        <w:t>15</w:t>
      </w:r>
      <w:r w:rsidR="00E11829" w:rsidRPr="00C275F7">
        <w:rPr>
          <w:rFonts w:ascii="Times New Roman" w:eastAsia="標楷體" w:hAnsi="Times New Roman" w:hint="eastAsia"/>
          <w:bCs/>
          <w:color w:val="000000" w:themeColor="text1"/>
          <w:szCs w:val="24"/>
        </w:rPr>
        <w:t>日截止</w:t>
      </w:r>
      <w:r w:rsidR="00E11829" w:rsidRPr="00AB239F">
        <w:rPr>
          <w:rFonts w:ascii="Times New Roman" w:eastAsia="標楷體" w:hAnsi="Times New Roman" w:hint="eastAsia"/>
          <w:bCs/>
          <w:color w:val="000000"/>
          <w:szCs w:val="24"/>
        </w:rPr>
        <w:t>。</w:t>
      </w:r>
      <w:r w:rsidR="00A61CA6" w:rsidRPr="0056486B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C7083" w:rsidRPr="0056486B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061DA0" w:rsidRPr="0056486B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061DA0" w:rsidRPr="0056486B">
        <w:rPr>
          <w:rFonts w:ascii="Times New Roman" w:eastAsia="標楷體" w:hAnsi="Times New Roman" w:hint="eastAsia"/>
          <w:bCs/>
          <w:color w:val="000000"/>
          <w:szCs w:val="24"/>
        </w:rPr>
        <w:t>人</w:t>
      </w:r>
      <w:r w:rsidR="00E203E3" w:rsidRPr="0056486B">
        <w:rPr>
          <w:rFonts w:ascii="Times New Roman" w:eastAsia="標楷體" w:hAnsi="Times New Roman" w:hint="eastAsia"/>
          <w:bCs/>
          <w:color w:val="000000"/>
          <w:szCs w:val="24"/>
        </w:rPr>
        <w:t>止</w:t>
      </w:r>
      <w:r w:rsidR="00E203E3" w:rsidRPr="0056486B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01969B96" w14:textId="10D97CAD" w:rsidR="00382D85" w:rsidRPr="00507637" w:rsidRDefault="00DD706C" w:rsidP="00DD706C">
      <w:pPr>
        <w:tabs>
          <w:tab w:val="left" w:pos="2160"/>
        </w:tabs>
        <w:ind w:left="1620" w:hangingChars="675" w:hanging="162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56486B">
        <w:rPr>
          <w:rFonts w:ascii="標楷體" w:eastAsia="標楷體" w:hAnsi="標楷體" w:hint="eastAsia"/>
          <w:bCs/>
          <w:color w:val="000000"/>
          <w:szCs w:val="24"/>
        </w:rPr>
        <w:t xml:space="preserve">               </w:t>
      </w:r>
      <w:r w:rsidRPr="0056486B">
        <w:rPr>
          <w:rFonts w:ascii="標楷體" w:eastAsia="標楷體" w:hAnsi="標楷體" w:hint="eastAsia"/>
          <w:bCs/>
          <w:color w:val="000000" w:themeColor="text1"/>
          <w:szCs w:val="24"/>
        </w:rPr>
        <w:t>＊</w:t>
      </w:r>
      <w:r w:rsidR="00C275F7" w:rsidRPr="0056486B">
        <w:rPr>
          <w:rFonts w:ascii="標楷體" w:eastAsia="標楷體" w:hAnsi="標楷體" w:hint="eastAsia"/>
          <w:bCs/>
          <w:color w:val="000000" w:themeColor="text1"/>
          <w:szCs w:val="24"/>
        </w:rPr>
        <w:t>1/19</w:t>
      </w:r>
      <w:r w:rsidR="00E11829" w:rsidRPr="0056486B">
        <w:rPr>
          <w:rFonts w:ascii="Times New Roman" w:eastAsia="標楷體" w:hAnsi="Times New Roman" w:hint="eastAsia"/>
          <w:color w:val="000000"/>
          <w:szCs w:val="24"/>
        </w:rPr>
        <w:t>會在</w:t>
      </w:r>
      <w:r w:rsidR="00197592" w:rsidRPr="0056486B">
        <w:rPr>
          <w:rFonts w:ascii="Times New Roman" w:eastAsia="標楷體" w:hAnsi="Times New Roman" w:hint="eastAsia"/>
          <w:color w:val="000000"/>
          <w:szCs w:val="24"/>
        </w:rPr>
        <w:t>網站</w:t>
      </w:r>
      <w:r w:rsidR="00E11829" w:rsidRPr="0056486B">
        <w:rPr>
          <w:rFonts w:ascii="Times New Roman" w:eastAsia="標楷體" w:hAnsi="Times New Roman" w:hint="eastAsia"/>
          <w:color w:val="000000"/>
          <w:szCs w:val="24"/>
        </w:rPr>
        <w:t>最新消息公布報名成功名</w:t>
      </w:r>
      <w:r w:rsidR="00E11829" w:rsidRPr="00507637">
        <w:rPr>
          <w:rFonts w:ascii="Times New Roman" w:eastAsia="標楷體" w:hAnsi="Times New Roman" w:hint="eastAsia"/>
          <w:color w:val="000000"/>
          <w:szCs w:val="24"/>
        </w:rPr>
        <w:t>單</w:t>
      </w:r>
      <w:r w:rsidRPr="00507637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14:paraId="09DB6CDD" w14:textId="7773034E" w:rsidR="00E734F5" w:rsidRPr="0086382A" w:rsidRDefault="00661D8E" w:rsidP="00E11829">
      <w:pPr>
        <w:jc w:val="both"/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四</w:t>
      </w:r>
      <w:r w:rsidR="006F7AA2" w:rsidRPr="00E30F05">
        <w:rPr>
          <w:rFonts w:ascii="Times New Roman" w:eastAsia="標楷體" w:hAnsi="Times New Roman"/>
          <w:b/>
          <w:szCs w:val="24"/>
        </w:rPr>
        <w:t>、</w:t>
      </w:r>
      <w:r w:rsidR="00382D85" w:rsidRPr="00E30F05">
        <w:rPr>
          <w:rFonts w:ascii="標楷體" w:eastAsia="標楷體" w:hAnsi="標楷體" w:hint="eastAsia"/>
          <w:b/>
          <w:szCs w:val="24"/>
        </w:rPr>
        <w:t>報名費用</w:t>
      </w:r>
      <w:r w:rsidR="00831616" w:rsidRPr="00E30F05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E11829" w:rsidRPr="00E30F05">
        <w:rPr>
          <w:rFonts w:ascii="Times New Roman" w:eastAsia="標楷體" w:hAnsi="Times New Roman" w:hint="eastAsia"/>
          <w:color w:val="000000"/>
        </w:rPr>
        <w:t xml:space="preserve"> </w:t>
      </w:r>
      <w:r w:rsidR="00E11829" w:rsidRPr="00E30F05">
        <w:rPr>
          <w:rFonts w:ascii="Times New Roman" w:eastAsia="標楷體" w:hAnsi="Times New Roman" w:hint="eastAsia"/>
          <w:color w:val="000000"/>
        </w:rPr>
        <w:t>台灣聽力語言學會</w:t>
      </w:r>
      <w:r w:rsidR="00E11829" w:rsidRPr="00061DA0">
        <w:rPr>
          <w:rFonts w:ascii="標楷體" w:eastAsia="標楷體" w:hAnsi="標楷體" w:hint="eastAsia"/>
          <w:bCs/>
          <w:szCs w:val="24"/>
          <w:u w:val="single"/>
        </w:rPr>
        <w:t>會員</w:t>
      </w:r>
      <w:r w:rsidR="00E11829" w:rsidRPr="00E30F05">
        <w:rPr>
          <w:rFonts w:ascii="標楷體" w:eastAsia="標楷體" w:hAnsi="標楷體" w:hint="eastAsia"/>
          <w:bCs/>
          <w:szCs w:val="24"/>
        </w:rPr>
        <w:t>：</w:t>
      </w:r>
      <w:r w:rsidR="00705783">
        <w:rPr>
          <w:rFonts w:ascii="標楷體" w:eastAsia="標楷體" w:hAnsi="標楷體" w:hint="eastAsia"/>
          <w:bCs/>
          <w:szCs w:val="24"/>
        </w:rPr>
        <w:t>8</w:t>
      </w:r>
      <w:r w:rsidR="00E11829" w:rsidRPr="0086382A">
        <w:rPr>
          <w:rFonts w:ascii="標楷體" w:eastAsia="標楷體" w:hAnsi="標楷體" w:hint="eastAsia"/>
          <w:bCs/>
          <w:szCs w:val="24"/>
        </w:rPr>
        <w:t>00元</w:t>
      </w:r>
    </w:p>
    <w:p w14:paraId="41EC0392" w14:textId="0ACC8155" w:rsidR="00E11829" w:rsidRPr="0086382A" w:rsidRDefault="00E734F5" w:rsidP="00E11829">
      <w:pPr>
        <w:jc w:val="both"/>
        <w:rPr>
          <w:rFonts w:ascii="標楷體" w:eastAsia="標楷體" w:hAnsi="標楷體"/>
          <w:bCs/>
          <w:szCs w:val="24"/>
        </w:rPr>
      </w:pPr>
      <w:r w:rsidRPr="0086382A">
        <w:rPr>
          <w:rFonts w:ascii="標楷體" w:eastAsia="標楷體" w:hAnsi="標楷體" w:hint="eastAsia"/>
          <w:bCs/>
          <w:szCs w:val="24"/>
        </w:rPr>
        <w:t xml:space="preserve">              </w:t>
      </w:r>
      <w:r w:rsidR="00E11829" w:rsidRPr="0086382A">
        <w:rPr>
          <w:rFonts w:ascii="Times New Roman" w:eastAsia="標楷體" w:hAnsi="Times New Roman" w:hint="eastAsia"/>
          <w:color w:val="000000"/>
        </w:rPr>
        <w:t>台灣聽力語言學會</w:t>
      </w:r>
      <w:r w:rsidR="00E11829" w:rsidRPr="0086382A">
        <w:rPr>
          <w:rFonts w:ascii="標楷體" w:eastAsia="標楷體" w:hAnsi="標楷體" w:hint="eastAsia"/>
          <w:bCs/>
          <w:szCs w:val="24"/>
          <w:u w:val="single"/>
        </w:rPr>
        <w:t>學生會員</w:t>
      </w:r>
      <w:r w:rsidR="00E11829" w:rsidRPr="0086382A">
        <w:rPr>
          <w:rFonts w:ascii="標楷體" w:eastAsia="標楷體" w:hAnsi="標楷體" w:hint="eastAsia"/>
          <w:bCs/>
          <w:szCs w:val="24"/>
        </w:rPr>
        <w:t>：</w:t>
      </w:r>
      <w:r w:rsidR="00705783">
        <w:rPr>
          <w:rFonts w:ascii="標楷體" w:eastAsia="標楷體" w:hAnsi="標楷體" w:hint="eastAsia"/>
          <w:bCs/>
          <w:szCs w:val="24"/>
        </w:rPr>
        <w:t>4</w:t>
      </w:r>
      <w:r w:rsidR="00C275F7" w:rsidRPr="0086382A">
        <w:rPr>
          <w:rFonts w:ascii="標楷體" w:eastAsia="標楷體" w:hAnsi="標楷體" w:hint="eastAsia"/>
          <w:bCs/>
          <w:szCs w:val="24"/>
        </w:rPr>
        <w:t>0</w:t>
      </w:r>
      <w:r w:rsidR="00062BAE" w:rsidRPr="0086382A">
        <w:rPr>
          <w:rFonts w:ascii="標楷體" w:eastAsia="標楷體" w:hAnsi="標楷體" w:hint="eastAsia"/>
          <w:bCs/>
          <w:szCs w:val="24"/>
        </w:rPr>
        <w:t>0</w:t>
      </w:r>
      <w:r w:rsidR="00E11829" w:rsidRPr="0086382A">
        <w:rPr>
          <w:rFonts w:ascii="標楷體" w:eastAsia="標楷體" w:hAnsi="標楷體" w:hint="eastAsia"/>
          <w:bCs/>
          <w:szCs w:val="24"/>
        </w:rPr>
        <w:t>元</w:t>
      </w:r>
      <w:r w:rsidR="001265B9" w:rsidRPr="0086382A">
        <w:rPr>
          <w:rFonts w:ascii="標楷體" w:eastAsia="標楷體" w:hAnsi="標楷體" w:hint="eastAsia"/>
          <w:bCs/>
          <w:szCs w:val="24"/>
        </w:rPr>
        <w:t>(請回傳學生證)</w:t>
      </w:r>
    </w:p>
    <w:p w14:paraId="1651E09B" w14:textId="6F306B37" w:rsidR="00E11829" w:rsidRDefault="00E11829" w:rsidP="00E11829">
      <w:pPr>
        <w:jc w:val="both"/>
        <w:rPr>
          <w:rFonts w:ascii="標楷體" w:eastAsia="標楷體" w:hAnsi="標楷體"/>
          <w:bCs/>
          <w:szCs w:val="24"/>
        </w:rPr>
      </w:pPr>
      <w:r w:rsidRPr="0086382A">
        <w:rPr>
          <w:rFonts w:ascii="標楷體" w:eastAsia="標楷體" w:hAnsi="標楷體" w:hint="eastAsia"/>
          <w:bCs/>
          <w:szCs w:val="24"/>
        </w:rPr>
        <w:t xml:space="preserve">              </w:t>
      </w:r>
      <w:r w:rsidR="00C11E4F" w:rsidRPr="0086382A">
        <w:rPr>
          <w:rFonts w:ascii="標楷體" w:eastAsia="標楷體" w:hAnsi="標楷體" w:hint="eastAsia"/>
          <w:bCs/>
          <w:szCs w:val="24"/>
        </w:rPr>
        <w:t>非以上身份者</w:t>
      </w:r>
      <w:r w:rsidRPr="0086382A">
        <w:rPr>
          <w:rFonts w:ascii="標楷體" w:eastAsia="標楷體" w:hAnsi="標楷體" w:hint="eastAsia"/>
          <w:bCs/>
          <w:szCs w:val="24"/>
        </w:rPr>
        <w:t>：</w:t>
      </w:r>
      <w:r w:rsidR="00705783">
        <w:rPr>
          <w:rFonts w:ascii="標楷體" w:eastAsia="標楷體" w:hAnsi="標楷體" w:hint="eastAsia"/>
          <w:bCs/>
          <w:szCs w:val="24"/>
        </w:rPr>
        <w:t>15</w:t>
      </w:r>
      <w:r w:rsidR="0067666F" w:rsidRPr="0086382A">
        <w:rPr>
          <w:rFonts w:ascii="標楷體" w:eastAsia="標楷體" w:hAnsi="標楷體" w:hint="eastAsia"/>
          <w:bCs/>
          <w:szCs w:val="24"/>
        </w:rPr>
        <w:t>0</w:t>
      </w:r>
      <w:r w:rsidRPr="0086382A">
        <w:rPr>
          <w:rFonts w:ascii="標楷體" w:eastAsia="標楷體" w:hAnsi="標楷體" w:hint="eastAsia"/>
          <w:bCs/>
          <w:szCs w:val="24"/>
        </w:rPr>
        <w:t>0元</w:t>
      </w:r>
    </w:p>
    <w:p w14:paraId="5E224CF5" w14:textId="77777777" w:rsidR="002976E1" w:rsidRPr="007468D3" w:rsidRDefault="00E11829" w:rsidP="00E11829">
      <w:pPr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984806"/>
          <w:szCs w:val="24"/>
        </w:rPr>
        <w:t xml:space="preserve">             </w:t>
      </w:r>
      <w:r w:rsidRPr="00B13C1D">
        <w:rPr>
          <w:rFonts w:ascii="標楷體" w:eastAsia="標楷體" w:hAnsi="標楷體" w:hint="eastAsia"/>
          <w:bCs/>
          <w:color w:val="E36C0A"/>
          <w:szCs w:val="24"/>
        </w:rPr>
        <w:t xml:space="preserve">  </w:t>
      </w:r>
      <w:r w:rsidRPr="007468D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Pr="007468D3">
        <w:rPr>
          <w:rFonts w:ascii="標楷體" w:eastAsia="標楷體" w:hAnsi="標楷體" w:hint="eastAsia"/>
          <w:bCs/>
          <w:color w:val="000000"/>
          <w:szCs w:val="24"/>
          <w:u w:val="single"/>
        </w:rPr>
        <w:t>會員</w:t>
      </w:r>
      <w:r w:rsidRPr="007468D3">
        <w:rPr>
          <w:rFonts w:ascii="標楷體" w:eastAsia="標楷體" w:hAnsi="標楷體"/>
          <w:bCs/>
          <w:color w:val="000000"/>
          <w:szCs w:val="24"/>
        </w:rPr>
        <w:t>若尚未繳交當年度會費，則當次研習以</w:t>
      </w:r>
      <w:r w:rsidRPr="007468D3">
        <w:rPr>
          <w:rFonts w:ascii="標楷體" w:eastAsia="標楷體" w:hAnsi="標楷體"/>
          <w:bCs/>
          <w:color w:val="000000"/>
          <w:szCs w:val="24"/>
          <w:u w:val="single"/>
        </w:rPr>
        <w:t>非會員</w:t>
      </w:r>
      <w:r w:rsidRPr="007468D3">
        <w:rPr>
          <w:rFonts w:ascii="標楷體" w:eastAsia="標楷體" w:hAnsi="標楷體"/>
          <w:bCs/>
          <w:color w:val="000000"/>
          <w:szCs w:val="24"/>
        </w:rPr>
        <w:t>收費標準收費。</w:t>
      </w:r>
    </w:p>
    <w:p w14:paraId="64EF4B1D" w14:textId="77777777" w:rsidR="00961F3B" w:rsidRDefault="00661D8E" w:rsidP="00053EFE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五</w:t>
      </w:r>
      <w:r w:rsidR="006F7AA2" w:rsidRPr="00382D85">
        <w:rPr>
          <w:rFonts w:ascii="Times New Roman" w:eastAsia="標楷體" w:hAnsi="Times New Roman"/>
          <w:b/>
          <w:szCs w:val="24"/>
        </w:rPr>
        <w:t>、</w:t>
      </w:r>
      <w:r w:rsidR="00382D85" w:rsidRPr="00382D85">
        <w:rPr>
          <w:rFonts w:ascii="標楷體" w:eastAsia="標楷體" w:hAnsi="標楷體" w:hint="eastAsia"/>
          <w:b/>
          <w:szCs w:val="24"/>
        </w:rPr>
        <w:t>報</w:t>
      </w:r>
      <w:r w:rsidR="00382D85">
        <w:rPr>
          <w:rFonts w:ascii="標楷體" w:eastAsia="標楷體" w:hAnsi="標楷體" w:hint="eastAsia"/>
          <w:b/>
          <w:szCs w:val="24"/>
        </w:rPr>
        <w:t>名方式</w:t>
      </w:r>
      <w:r w:rsidR="00831616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053EFE">
        <w:rPr>
          <w:rFonts w:ascii="Times New Roman" w:eastAsia="標楷體" w:hAnsi="Times New Roman" w:hint="eastAsia"/>
          <w:bCs/>
          <w:szCs w:val="24"/>
        </w:rPr>
        <w:t xml:space="preserve"> 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線上報名</w:t>
      </w:r>
      <w:r w:rsidR="001D1931">
        <w:rPr>
          <w:rFonts w:ascii="Times New Roman" w:eastAsia="標楷體" w:hAnsi="Times New Roman" w:hint="eastAsia"/>
          <w:bCs/>
          <w:szCs w:val="24"/>
        </w:rPr>
        <w:t>：</w:t>
      </w:r>
      <w:r w:rsidR="00651756">
        <w:rPr>
          <w:rFonts w:ascii="Times New Roman" w:eastAsia="標楷體" w:hAnsi="Times New Roman" w:hint="eastAsia"/>
          <w:bCs/>
          <w:szCs w:val="24"/>
        </w:rPr>
        <w:t>請至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「研習活動」</w:t>
      </w:r>
      <w:r w:rsidR="00250AA2" w:rsidRPr="00D610DF">
        <w:rPr>
          <w:rFonts w:ascii="Times New Roman" w:eastAsia="標楷體" w:hAnsi="Times New Roman" w:hint="eastAsia"/>
          <w:bCs/>
          <w:szCs w:val="24"/>
        </w:rPr>
        <w:t>(http://www.slh.org.tw)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線上填妥報名表後，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系統將出</w:t>
      </w:r>
    </w:p>
    <w:p w14:paraId="4B2177E5" w14:textId="77777777" w:rsidR="00B71818" w:rsidRDefault="00B71818" w:rsidP="00B71818">
      <w:pPr>
        <w:ind w:left="1800" w:hanging="180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                      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現一組繳款虛擬帳號</w:t>
      </w:r>
      <w:r w:rsidR="00961F3B">
        <w:rPr>
          <w:rFonts w:ascii="Times New Roman" w:eastAsia="標楷體" w:hAnsi="Times New Roman" w:hint="eastAsia"/>
          <w:bCs/>
          <w:szCs w:val="24"/>
        </w:rPr>
        <w:t>，</w:t>
      </w:r>
      <w:r w:rsidR="00646960">
        <w:rPr>
          <w:rFonts w:ascii="Times New Roman" w:eastAsia="標楷體" w:hAnsi="Times New Roman" w:hint="eastAsia"/>
          <w:bCs/>
          <w:szCs w:val="24"/>
        </w:rPr>
        <w:t>請於</w:t>
      </w:r>
      <w:r w:rsidR="00646960" w:rsidRPr="00304C74">
        <w:rPr>
          <w:rFonts w:ascii="Times New Roman" w:eastAsia="標楷體" w:hAnsi="Times New Roman" w:hint="eastAsia"/>
          <w:b/>
          <w:bCs/>
          <w:szCs w:val="24"/>
        </w:rPr>
        <w:t>3</w:t>
      </w:r>
      <w:r w:rsidR="00646960" w:rsidRPr="00304C74">
        <w:rPr>
          <w:rFonts w:ascii="Times New Roman" w:eastAsia="標楷體" w:hAnsi="Times New Roman" w:hint="eastAsia"/>
          <w:b/>
          <w:bCs/>
          <w:szCs w:val="24"/>
        </w:rPr>
        <w:t>天內</w:t>
      </w:r>
      <w:r w:rsidR="00646960">
        <w:rPr>
          <w:rFonts w:ascii="Times New Roman" w:eastAsia="標楷體" w:hAnsi="Times New Roman" w:hint="eastAsia"/>
          <w:bCs/>
          <w:szCs w:val="24"/>
        </w:rPr>
        <w:t>繳費完成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(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也可劃撥繳費</w:t>
      </w:r>
      <w:r w:rsidR="00250AA2">
        <w:rPr>
          <w:rFonts w:ascii="Times New Roman" w:eastAsia="標楷體" w:hAnsi="Times New Roman" w:hint="eastAsia"/>
          <w:bCs/>
          <w:szCs w:val="24"/>
        </w:rPr>
        <w:t>，</w:t>
      </w:r>
      <w:r w:rsidR="00250AA2" w:rsidRPr="00D667C1">
        <w:rPr>
          <w:rFonts w:ascii="Times New Roman" w:eastAsia="標楷體" w:hAnsi="Times New Roman" w:hint="eastAsia"/>
          <w:bCs/>
          <w:szCs w:val="24"/>
        </w:rPr>
        <w:t>需</w:t>
      </w:r>
      <w:r>
        <w:rPr>
          <w:rFonts w:ascii="Times New Roman" w:eastAsia="標楷體" w:hAnsi="Times New Roman" w:hint="eastAsia"/>
          <w:bCs/>
          <w:szCs w:val="24"/>
        </w:rPr>
        <w:t>先</w:t>
      </w:r>
      <w:r w:rsidR="00250AA2">
        <w:rPr>
          <w:rFonts w:ascii="Times New Roman" w:eastAsia="標楷體" w:hAnsi="Times New Roman" w:hint="eastAsia"/>
          <w:bCs/>
          <w:szCs w:val="24"/>
        </w:rPr>
        <w:t>回</w:t>
      </w:r>
      <w:r w:rsidR="00250AA2" w:rsidRPr="00D667C1">
        <w:rPr>
          <w:rFonts w:ascii="Times New Roman" w:eastAsia="標楷體" w:hAnsi="Times New Roman" w:hint="eastAsia"/>
          <w:bCs/>
          <w:szCs w:val="24"/>
        </w:rPr>
        <w:t>傳繳</w:t>
      </w:r>
      <w:r w:rsidR="00234313">
        <w:rPr>
          <w:rFonts w:ascii="Times New Roman" w:eastAsia="標楷體" w:hAnsi="Times New Roman" w:hint="eastAsia"/>
          <w:bCs/>
          <w:szCs w:val="24"/>
        </w:rPr>
        <w:t xml:space="preserve">                          </w:t>
      </w:r>
    </w:p>
    <w:p w14:paraId="5E01564B" w14:textId="77777777" w:rsidR="00E11829" w:rsidRPr="00D610DF" w:rsidRDefault="00B71818" w:rsidP="00B71818">
      <w:pPr>
        <w:ind w:left="1800" w:hanging="180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                      </w:t>
      </w:r>
      <w:r w:rsidR="00250AA2" w:rsidRPr="00D667C1">
        <w:rPr>
          <w:rFonts w:ascii="Times New Roman" w:eastAsia="標楷體" w:hAnsi="Times New Roman" w:hint="eastAsia"/>
          <w:bCs/>
          <w:szCs w:val="24"/>
        </w:rPr>
        <w:t>費收據</w:t>
      </w:r>
      <w:r w:rsidR="00E11829" w:rsidRPr="00E06A8C">
        <w:rPr>
          <w:rFonts w:ascii="Times New Roman" w:eastAsia="標楷體" w:hAnsi="Times New Roman" w:hint="eastAsia"/>
          <w:bCs/>
          <w:szCs w:val="24"/>
        </w:rPr>
        <w:t>)</w:t>
      </w:r>
      <w:r w:rsidR="00E11829" w:rsidRPr="00D610DF">
        <w:rPr>
          <w:rFonts w:ascii="Times New Roman" w:eastAsia="標楷體" w:hAnsi="Times New Roman" w:hint="eastAsia"/>
          <w:bCs/>
          <w:szCs w:val="24"/>
        </w:rPr>
        <w:t>。</w:t>
      </w:r>
    </w:p>
    <w:p w14:paraId="74586DBC" w14:textId="77777777" w:rsidR="00E11829" w:rsidRPr="00D667C1" w:rsidRDefault="00E11829" w:rsidP="00AB277B">
      <w:pPr>
        <w:tabs>
          <w:tab w:val="left" w:pos="2160"/>
        </w:tabs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 w:rsidR="00D3306B">
        <w:rPr>
          <w:rFonts w:eastAsia="標楷體" w:hint="eastAsia"/>
          <w:szCs w:val="24"/>
        </w:rPr>
        <w:t xml:space="preserve"> </w:t>
      </w:r>
      <w:r w:rsidR="006B2BF9">
        <w:rPr>
          <w:rFonts w:eastAsia="標楷體" w:hint="eastAsia"/>
          <w:szCs w:val="24"/>
        </w:rPr>
        <w:t>★</w:t>
      </w:r>
      <w:r w:rsidRPr="00794C6A">
        <w:rPr>
          <w:rFonts w:eastAsia="標楷體" w:hint="eastAsia"/>
          <w:szCs w:val="24"/>
        </w:rPr>
        <w:t>劃撥繳費：帳號：</w:t>
      </w:r>
      <w:r w:rsidRPr="00794C6A">
        <w:rPr>
          <w:rFonts w:eastAsia="標楷體" w:hint="eastAsia"/>
          <w:szCs w:val="24"/>
        </w:rPr>
        <w:t>10895014</w:t>
      </w:r>
      <w:r w:rsidR="001D1931">
        <w:rPr>
          <w:rFonts w:eastAsia="標楷體" w:hint="eastAsia"/>
          <w:szCs w:val="24"/>
        </w:rPr>
        <w:t>，</w:t>
      </w:r>
      <w:r w:rsidRPr="00794C6A">
        <w:rPr>
          <w:rFonts w:eastAsia="標楷體" w:hint="eastAsia"/>
          <w:szCs w:val="24"/>
        </w:rPr>
        <w:t>戶名：台灣聽力語言學會</w:t>
      </w:r>
      <w:r w:rsidR="006B2BF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請於劃撥單註明</w:t>
      </w:r>
      <w:r w:rsidRPr="00D667C1">
        <w:rPr>
          <w:rFonts w:eastAsia="標楷體" w:hint="eastAsia"/>
          <w:szCs w:val="24"/>
        </w:rPr>
        <w:t>課程名稱</w:t>
      </w:r>
      <w:r w:rsidR="006B2BF9" w:rsidRPr="00D667C1">
        <w:rPr>
          <w:rFonts w:eastAsia="標楷體" w:hint="eastAsia"/>
          <w:szCs w:val="24"/>
        </w:rPr>
        <w:t>）</w:t>
      </w:r>
      <w:r w:rsidR="001D1931" w:rsidRPr="00D667C1">
        <w:rPr>
          <w:rFonts w:eastAsia="標楷體" w:hint="eastAsia"/>
          <w:szCs w:val="24"/>
        </w:rPr>
        <w:t>。</w:t>
      </w:r>
    </w:p>
    <w:p w14:paraId="7F76B41D" w14:textId="77777777" w:rsidR="006B2BF9" w:rsidRDefault="006B2BF9" w:rsidP="00E11829">
      <w:pPr>
        <w:tabs>
          <w:tab w:val="left" w:pos="2160"/>
        </w:tabs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 w:rsidR="00D3306B">
        <w:rPr>
          <w:rFonts w:eastAsia="標楷體" w:hint="eastAsia"/>
          <w:szCs w:val="24"/>
        </w:rPr>
        <w:t xml:space="preserve"> </w:t>
      </w:r>
      <w:r w:rsidR="00E11829" w:rsidRPr="00B56EC3">
        <w:rPr>
          <w:rFonts w:eastAsia="標楷體" w:hint="eastAsia"/>
          <w:szCs w:val="24"/>
        </w:rPr>
        <w:t>★作業考量，已受理報名者恕不接受辦理退費</w:t>
      </w:r>
      <w:r w:rsidR="001D1931">
        <w:rPr>
          <w:rFonts w:eastAsia="標楷體" w:hint="eastAsia"/>
          <w:szCs w:val="24"/>
        </w:rPr>
        <w:t>。</w:t>
      </w:r>
    </w:p>
    <w:p w14:paraId="07E8AF41" w14:textId="77777777" w:rsidR="003E160E" w:rsidRPr="00E11829" w:rsidRDefault="003E160E" w:rsidP="00E11829">
      <w:pPr>
        <w:tabs>
          <w:tab w:val="left" w:pos="2160"/>
        </w:tabs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</w:t>
      </w:r>
      <w:r w:rsidR="00D3306B">
        <w:rPr>
          <w:rFonts w:eastAsia="標楷體" w:hint="eastAsia"/>
          <w:szCs w:val="24"/>
        </w:rPr>
        <w:t xml:space="preserve"> </w:t>
      </w:r>
      <w:r w:rsidRPr="00B56EC3">
        <w:rPr>
          <w:rFonts w:eastAsia="標楷體" w:hint="eastAsia"/>
          <w:szCs w:val="24"/>
        </w:rPr>
        <w:t>★</w:t>
      </w:r>
      <w:r>
        <w:rPr>
          <w:rFonts w:eastAsia="標楷體" w:hint="eastAsia"/>
          <w:szCs w:val="24"/>
        </w:rPr>
        <w:t>繳費後才算報名成功。</w:t>
      </w:r>
    </w:p>
    <w:p w14:paraId="049807B1" w14:textId="77777777" w:rsidR="007F28D6" w:rsidRPr="00705A92" w:rsidRDefault="00661D8E" w:rsidP="00705A92">
      <w:pPr>
        <w:spacing w:line="360" w:lineRule="auto"/>
        <w:jc w:val="both"/>
        <w:rPr>
          <w:rFonts w:eastAsia="標楷體"/>
          <w:szCs w:val="24"/>
        </w:rPr>
      </w:pPr>
      <w:r>
        <w:rPr>
          <w:rFonts w:ascii="Times New Roman" w:eastAsia="標楷體" w:hAnsi="Times New Roman" w:hint="eastAsia"/>
          <w:b/>
          <w:bCs/>
          <w:szCs w:val="24"/>
        </w:rPr>
        <w:t>六</w:t>
      </w:r>
      <w:r w:rsidR="007F28D6">
        <w:rPr>
          <w:rFonts w:ascii="Times New Roman" w:eastAsia="標楷體" w:hAnsi="Times New Roman" w:hint="eastAsia"/>
          <w:b/>
          <w:bCs/>
          <w:szCs w:val="24"/>
        </w:rPr>
        <w:t>、</w:t>
      </w:r>
      <w:r w:rsidR="007F28D6">
        <w:rPr>
          <w:rFonts w:ascii="Times New Roman" w:eastAsia="標楷體" w:hAnsi="Times New Roman" w:hint="eastAsia"/>
          <w:b/>
        </w:rPr>
        <w:t>學分認證</w:t>
      </w:r>
      <w:r w:rsidR="007F28D6">
        <w:rPr>
          <w:rFonts w:ascii="標楷體" w:eastAsia="標楷體" w:hAnsi="標楷體" w:hint="eastAsia"/>
          <w:b/>
        </w:rPr>
        <w:t>：</w:t>
      </w:r>
      <w:r w:rsidR="00334261">
        <w:rPr>
          <w:rFonts w:eastAsia="標楷體" w:hint="eastAsia"/>
          <w:szCs w:val="24"/>
        </w:rPr>
        <w:t>語言</w:t>
      </w:r>
      <w:r w:rsidR="00334261">
        <w:rPr>
          <w:rFonts w:ascii="新細明體" w:hAnsi="新細明體" w:hint="eastAsia"/>
          <w:szCs w:val="24"/>
        </w:rPr>
        <w:t>、</w:t>
      </w:r>
      <w:r w:rsidR="00334261" w:rsidRPr="0023799A">
        <w:rPr>
          <w:rFonts w:eastAsia="標楷體" w:hint="eastAsia"/>
          <w:szCs w:val="24"/>
        </w:rPr>
        <w:t>聽力</w:t>
      </w:r>
      <w:r w:rsidR="007F28D6" w:rsidRPr="00705A92">
        <w:rPr>
          <w:rFonts w:eastAsia="標楷體" w:hint="eastAsia"/>
          <w:szCs w:val="24"/>
        </w:rPr>
        <w:t>專業課程，積分申請中。</w:t>
      </w:r>
    </w:p>
    <w:p w14:paraId="576BB1D2" w14:textId="77777777" w:rsidR="007F28D6" w:rsidRPr="00E17E26" w:rsidRDefault="00661D8E" w:rsidP="00E17E26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>
        <w:rPr>
          <w:rFonts w:eastAsia="標楷體" w:hint="eastAsia"/>
          <w:b/>
          <w:szCs w:val="24"/>
        </w:rPr>
        <w:t>七</w:t>
      </w:r>
      <w:r w:rsidR="007F28D6" w:rsidRPr="00705A92">
        <w:rPr>
          <w:rFonts w:eastAsia="標楷體" w:hint="eastAsia"/>
          <w:b/>
          <w:szCs w:val="24"/>
        </w:rPr>
        <w:t>、說明：</w:t>
      </w:r>
      <w:r w:rsidR="00C43785">
        <w:rPr>
          <w:rFonts w:ascii="Times New Roman" w:eastAsia="標楷體" w:hAnsi="Times New Roman" w:hint="eastAsia"/>
          <w:bCs/>
          <w:szCs w:val="24"/>
        </w:rPr>
        <w:t>1.</w:t>
      </w:r>
      <w:r w:rsidR="007F28D6" w:rsidRPr="00E17E26">
        <w:rPr>
          <w:rFonts w:ascii="Times New Roman" w:eastAsia="標楷體" w:hAnsi="Times New Roman" w:hint="eastAsia"/>
          <w:bCs/>
          <w:szCs w:val="24"/>
        </w:rPr>
        <w:t>尊重演講者，研習學員請勿自行錄影、錄音。</w:t>
      </w:r>
    </w:p>
    <w:p w14:paraId="599198AF" w14:textId="77777777" w:rsidR="007F28D6" w:rsidRPr="00E17E26" w:rsidRDefault="00705A92" w:rsidP="00E17E26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 w:rsidRPr="00E17E26">
        <w:rPr>
          <w:rFonts w:ascii="Times New Roman" w:eastAsia="標楷體" w:hAnsi="Times New Roman" w:hint="eastAsia"/>
          <w:bCs/>
          <w:szCs w:val="24"/>
        </w:rPr>
        <w:t xml:space="preserve">          </w:t>
      </w:r>
      <w:r w:rsidR="007F28D6" w:rsidRPr="00E17E26">
        <w:rPr>
          <w:rFonts w:ascii="Times New Roman" w:eastAsia="標楷體" w:hAnsi="Times New Roman" w:hint="eastAsia"/>
          <w:bCs/>
          <w:szCs w:val="24"/>
        </w:rPr>
        <w:t>2.</w:t>
      </w:r>
      <w:r w:rsidR="007F28D6" w:rsidRPr="00E17E26">
        <w:rPr>
          <w:rFonts w:ascii="Times New Roman" w:eastAsia="標楷體" w:hAnsi="Times New Roman" w:hint="eastAsia"/>
          <w:bCs/>
          <w:szCs w:val="24"/>
        </w:rPr>
        <w:t>研討會當天，為了環保，請自備環保杯。</w:t>
      </w:r>
    </w:p>
    <w:p w14:paraId="419B51C8" w14:textId="77777777" w:rsidR="00BC36DD" w:rsidRDefault="007F28D6" w:rsidP="00BC36DD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 w:rsidRPr="00E17E26">
        <w:rPr>
          <w:rFonts w:ascii="Times New Roman" w:eastAsia="標楷體" w:hAnsi="Times New Roman" w:hint="eastAsia"/>
          <w:bCs/>
          <w:szCs w:val="24"/>
        </w:rPr>
        <w:t xml:space="preserve"> </w:t>
      </w:r>
      <w:r w:rsidR="00705A92" w:rsidRPr="00E17E26">
        <w:rPr>
          <w:rFonts w:ascii="Times New Roman" w:eastAsia="標楷體" w:hAnsi="Times New Roman" w:hint="eastAsia"/>
          <w:bCs/>
          <w:szCs w:val="24"/>
        </w:rPr>
        <w:t xml:space="preserve">         </w:t>
      </w:r>
      <w:r w:rsidRPr="00E17E26">
        <w:rPr>
          <w:rFonts w:ascii="Times New Roman" w:eastAsia="標楷體" w:hAnsi="Times New Roman" w:hint="eastAsia"/>
          <w:bCs/>
          <w:szCs w:val="24"/>
        </w:rPr>
        <w:t>3.</w:t>
      </w:r>
      <w:r w:rsidRPr="00E17E26">
        <w:rPr>
          <w:rFonts w:ascii="Times New Roman" w:eastAsia="標楷體" w:hAnsi="Times New Roman" w:hint="eastAsia"/>
          <w:bCs/>
          <w:szCs w:val="24"/>
        </w:rPr>
        <w:t>演講廳內禁止飲食。</w:t>
      </w:r>
    </w:p>
    <w:p w14:paraId="7E9D482F" w14:textId="77777777" w:rsidR="00C43785" w:rsidRDefault="00C43785" w:rsidP="00BC36DD">
      <w:pPr>
        <w:ind w:left="720" w:hanging="720"/>
        <w:jc w:val="both"/>
        <w:rPr>
          <w:rFonts w:ascii="Times New Roman" w:eastAsia="標楷體" w:hAnsi="Times New Roman"/>
          <w:bCs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 </w:t>
      </w:r>
      <w:r w:rsidRPr="007971BC">
        <w:rPr>
          <w:rFonts w:eastAsia="標楷體" w:hint="eastAsia"/>
          <w:color w:val="000000"/>
          <w:szCs w:val="24"/>
        </w:rPr>
        <w:t>4.</w:t>
      </w:r>
      <w:r w:rsidRPr="007971BC">
        <w:rPr>
          <w:rFonts w:eastAsia="標楷體" w:hint="eastAsia"/>
          <w:color w:val="000000"/>
          <w:szCs w:val="24"/>
        </w:rPr>
        <w:t>本次無提供紙本講義和研習證明，將寄電子檔，請務必於報名時留下電子信箱。</w:t>
      </w:r>
    </w:p>
    <w:p w14:paraId="72E72DCE" w14:textId="77777777" w:rsidR="007662F5" w:rsidRDefault="00661D8E" w:rsidP="00D829C5">
      <w:pPr>
        <w:spacing w:line="360" w:lineRule="auto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八</w:t>
      </w:r>
      <w:r w:rsidR="006F7AA2" w:rsidRPr="00242198">
        <w:rPr>
          <w:rFonts w:ascii="Times New Roman" w:eastAsia="標楷體" w:hAnsi="Times New Roman"/>
          <w:b/>
          <w:szCs w:val="24"/>
        </w:rPr>
        <w:t>、研討會議程：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4789"/>
        <w:gridCol w:w="2323"/>
        <w:gridCol w:w="1529"/>
      </w:tblGrid>
      <w:tr w:rsidR="003C4341" w:rsidRPr="00AD1254" w14:paraId="406C3068" w14:textId="77777777" w:rsidTr="004F017B">
        <w:trPr>
          <w:trHeight w:val="441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5FF31793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32923904"/>
            <w:r w:rsidRPr="00AD125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BDC5C9D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FD9B054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Times New Roman" w:eastAsia="標楷體" w:hAnsi="Times New Roman" w:hint="eastAsia"/>
                <w:b/>
              </w:rPr>
              <w:t>講師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D4E5051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b/>
              </w:rPr>
            </w:pPr>
            <w:r w:rsidRPr="00AD1254"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3C4341" w:rsidRPr="00AD1254" w14:paraId="46B59FF3" w14:textId="77777777" w:rsidTr="004F017B">
        <w:trPr>
          <w:trHeight w:val="436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189DEB9" w14:textId="77777777" w:rsidR="003C4341" w:rsidRPr="00AD1254" w:rsidRDefault="003C4341" w:rsidP="004F017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D1254">
              <w:rPr>
                <w:rFonts w:ascii="Times New Roman" w:eastAsia="標楷體" w:hAnsi="Times New Roman" w:hint="eastAsia"/>
              </w:rPr>
              <w:t>08</w:t>
            </w:r>
            <w:r w:rsidRPr="00AD1254">
              <w:rPr>
                <w:rFonts w:ascii="Times New Roman" w:eastAsia="標楷體" w:hAnsi="Times New Roman"/>
              </w:rPr>
              <w:t>:</w:t>
            </w:r>
            <w:r w:rsidRPr="00AD1254">
              <w:rPr>
                <w:rFonts w:ascii="Times New Roman" w:eastAsia="標楷體" w:hAnsi="Times New Roman" w:hint="eastAsia"/>
              </w:rPr>
              <w:t>3</w:t>
            </w:r>
            <w:r w:rsidRPr="00AD1254">
              <w:rPr>
                <w:rFonts w:ascii="Times New Roman" w:eastAsia="標楷體" w:hAnsi="Times New Roman"/>
              </w:rPr>
              <w:t>0~</w:t>
            </w:r>
            <w:r w:rsidRPr="00AD1254">
              <w:rPr>
                <w:rFonts w:ascii="Times New Roman" w:eastAsia="標楷體" w:hAnsi="Times New Roman" w:hint="eastAsia"/>
              </w:rPr>
              <w:t>09</w:t>
            </w:r>
            <w:r w:rsidRPr="00AD1254">
              <w:rPr>
                <w:rFonts w:ascii="Times New Roman" w:eastAsia="標楷體" w:hAnsi="Times New Roman"/>
              </w:rPr>
              <w:t>:</w:t>
            </w:r>
            <w:r w:rsidRPr="00AD1254">
              <w:rPr>
                <w:rFonts w:ascii="Times New Roman" w:eastAsia="標楷體" w:hAnsi="Times New Roman" w:hint="eastAsia"/>
              </w:rPr>
              <w:t>0</w:t>
            </w:r>
            <w:r w:rsidRPr="00AD1254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13229FC" w14:textId="77777777" w:rsidR="003C4341" w:rsidRPr="00AD125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szCs w:val="24"/>
              </w:rPr>
              <w:t>報到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C818D07" w14:textId="77777777" w:rsidR="003C4341" w:rsidRPr="00AD1254" w:rsidRDefault="003C4341" w:rsidP="004F017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010C0F5A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C4341" w:rsidRPr="00AD1254" w14:paraId="1AAF06CA" w14:textId="77777777" w:rsidTr="004F017B">
        <w:trPr>
          <w:trHeight w:val="324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40C60638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D1254"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AD1254">
              <w:rPr>
                <w:rFonts w:ascii="Times New Roman" w:eastAsia="標楷體" w:hAnsi="Times New Roman"/>
                <w:color w:val="000000"/>
              </w:rPr>
              <w:t>: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AD1254">
              <w:rPr>
                <w:rFonts w:ascii="Times New Roman" w:eastAsia="標楷體" w:hAnsi="Times New Roman"/>
                <w:color w:val="000000"/>
              </w:rPr>
              <w:t>0~</w:t>
            </w:r>
            <w:r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AD1254">
              <w:rPr>
                <w:rFonts w:ascii="Times New Roman" w:eastAsia="標楷體" w:hAnsi="Times New Roman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40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7E96897" w14:textId="77777777" w:rsidR="003C4341" w:rsidRPr="00AD125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超音波原理簡介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05E1EF5" w14:textId="77777777" w:rsidR="003C4341" w:rsidRPr="00AD125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徐紹剛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醫師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49854D3" w14:textId="77777777" w:rsidR="00880EB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張綺芬 </w:t>
            </w:r>
          </w:p>
          <w:p w14:paraId="55D65606" w14:textId="7ED38B6A" w:rsidR="003C4341" w:rsidRPr="00AD125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3C4341" w:rsidRPr="00AD1254" w14:paraId="170E3F90" w14:textId="77777777" w:rsidTr="004F017B">
        <w:trPr>
          <w:trHeight w:val="502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47A4285B" w14:textId="77777777" w:rsidR="003C4341" w:rsidRPr="00AD1254" w:rsidRDefault="003C4341" w:rsidP="004F017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09:40~09:</w:t>
            </w:r>
            <w:r>
              <w:rPr>
                <w:rFonts w:ascii="Times New Roman" w:eastAsia="標楷體" w:hAnsi="Times New Roman"/>
                <w:color w:val="000000"/>
              </w:rPr>
              <w:t>5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FAD1501" w14:textId="77777777" w:rsidR="003C4341" w:rsidRPr="00AD125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E0BC16C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14082208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4341" w:rsidRPr="00AD1254" w14:paraId="350CA7C3" w14:textId="77777777" w:rsidTr="004F017B">
        <w:trPr>
          <w:trHeight w:val="502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8A922B3" w14:textId="77777777" w:rsidR="003C4341" w:rsidRDefault="003C4341" w:rsidP="004F017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09:50~10:30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BA4E706" w14:textId="77777777" w:rsidR="003C4341" w:rsidRPr="00AD125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B22F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超音波評估在吞嚥復健及頭頸癌患者照護之應用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03F9B48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徐紹剛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醫師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F1A5D73" w14:textId="77777777" w:rsidR="00880EB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張綺芬 </w:t>
            </w:r>
          </w:p>
          <w:p w14:paraId="53350BA5" w14:textId="32FAEB1C" w:rsidR="003C4341" w:rsidRPr="00AD125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3C4341" w:rsidRPr="00AD1254" w14:paraId="7193E5F6" w14:textId="77777777" w:rsidTr="004F017B">
        <w:trPr>
          <w:trHeight w:val="502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418CB01E" w14:textId="77777777" w:rsidR="003C4341" w:rsidRDefault="003C4341" w:rsidP="004F017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10:30~10:40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4D4D454A" w14:textId="77777777" w:rsidR="003C4341" w:rsidRPr="009B22F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D125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休息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8681248" w14:textId="77777777" w:rsidR="003C4341" w:rsidRDefault="003C4341" w:rsidP="004F017B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3B922B4C" w14:textId="77777777" w:rsidR="003C4341" w:rsidRDefault="003C4341" w:rsidP="004F01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4341" w:rsidRPr="00AD1254" w14:paraId="105500CB" w14:textId="77777777" w:rsidTr="004F017B">
        <w:trPr>
          <w:trHeight w:val="468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51EA0906" w14:textId="77777777" w:rsidR="003C4341" w:rsidRPr="00AD1254" w:rsidRDefault="003C4341" w:rsidP="004F017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10:40~11:0</w:t>
            </w:r>
            <w:r w:rsidRPr="00AD1254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1A69125C" w14:textId="77777777" w:rsidR="003C4341" w:rsidRPr="001A3095" w:rsidRDefault="003C4341" w:rsidP="004F017B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儀器介紹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BF20B78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BenQ技術支援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107EB04" w14:textId="77777777" w:rsidR="00880EB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張綺芬 </w:t>
            </w:r>
          </w:p>
          <w:p w14:paraId="1FAECF57" w14:textId="117FDB2C" w:rsidR="003C4341" w:rsidRPr="00AD125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3C4341" w:rsidRPr="00AD1254" w14:paraId="70AACC73" w14:textId="77777777" w:rsidTr="004F017B">
        <w:trPr>
          <w:trHeight w:val="468"/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280C2A76" w14:textId="77777777" w:rsidR="003C4341" w:rsidRDefault="003C4341" w:rsidP="004F017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11:00~12:00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75C5CBFA" w14:textId="77777777" w:rsidR="003C4341" w:rsidRDefault="003C4341" w:rsidP="004F017B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分組操作演練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02F313A" w14:textId="77777777" w:rsidR="003C4341" w:rsidRPr="00AD1254" w:rsidRDefault="003C4341" w:rsidP="004F017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徐紹剛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醫師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01B9B6F" w14:textId="77777777" w:rsidR="00880EB4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張綺芬 </w:t>
            </w:r>
          </w:p>
          <w:p w14:paraId="6D805E33" w14:textId="57CFF5F5" w:rsidR="003C4341" w:rsidRDefault="003C4341" w:rsidP="004F0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</w:tr>
      <w:tr w:rsidR="003C4341" w:rsidRPr="00AD1254" w14:paraId="34780C00" w14:textId="77777777" w:rsidTr="004F017B">
        <w:trPr>
          <w:trHeight w:val="46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7256C7" w14:textId="77777777" w:rsidR="003C4341" w:rsidRPr="00AD1254" w:rsidRDefault="003C4341" w:rsidP="004F017B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lastRenderedPageBreak/>
              <w:t>賦歸</w:t>
            </w:r>
          </w:p>
        </w:tc>
      </w:tr>
      <w:bookmarkEnd w:id="0"/>
    </w:tbl>
    <w:p w14:paraId="143E779C" w14:textId="77777777" w:rsidR="00AF0A51" w:rsidRDefault="00AF0A51" w:rsidP="0099326F">
      <w:pPr>
        <w:spacing w:line="360" w:lineRule="auto"/>
        <w:rPr>
          <w:rFonts w:ascii="Times New Roman" w:eastAsia="標楷體" w:hAnsi="Times New Roman"/>
          <w:b/>
          <w:szCs w:val="24"/>
        </w:rPr>
      </w:pPr>
    </w:p>
    <w:p w14:paraId="3B7F51EC" w14:textId="77777777" w:rsidR="006F7AA2" w:rsidRDefault="00661D8E" w:rsidP="0099326F">
      <w:pPr>
        <w:spacing w:line="360" w:lineRule="auto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九</w:t>
      </w:r>
      <w:r w:rsidR="00B01531" w:rsidRPr="004E2197">
        <w:rPr>
          <w:rFonts w:ascii="Times New Roman" w:eastAsia="標楷體" w:hAnsi="Times New Roman"/>
          <w:b/>
          <w:szCs w:val="24"/>
        </w:rPr>
        <w:t>、</w:t>
      </w:r>
      <w:r w:rsidR="006F7AA2" w:rsidRPr="004E2197">
        <w:rPr>
          <w:rFonts w:ascii="Times New Roman" w:eastAsia="標楷體" w:hAnsi="Times New Roman"/>
          <w:b/>
          <w:szCs w:val="24"/>
        </w:rPr>
        <w:t>講師</w:t>
      </w:r>
      <w:r w:rsidR="001E4E39" w:rsidRPr="004E2197">
        <w:rPr>
          <w:rFonts w:ascii="Times New Roman" w:eastAsia="標楷體" w:hAnsi="Times New Roman"/>
          <w:b/>
          <w:szCs w:val="24"/>
        </w:rPr>
        <w:t>簡介</w:t>
      </w:r>
      <w:r w:rsidR="00B01531" w:rsidRPr="004E2197">
        <w:rPr>
          <w:rFonts w:ascii="Times New Roman" w:eastAsia="標楷體" w:hAnsi="Times New Roman"/>
          <w:b/>
          <w:szCs w:val="24"/>
        </w:rPr>
        <w:t>：</w:t>
      </w:r>
    </w:p>
    <w:p w14:paraId="1E7691B2" w14:textId="23D50912" w:rsidR="00F85F89" w:rsidRDefault="003E570A" w:rsidP="003337A6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EE035D">
        <w:rPr>
          <w:rFonts w:eastAsia="標楷體" w:hint="eastAsia"/>
          <w:szCs w:val="24"/>
        </w:rPr>
        <w:t>徐紹剛</w:t>
      </w:r>
      <w:r w:rsidR="00EE035D">
        <w:rPr>
          <w:rFonts w:eastAsia="標楷體" w:hint="eastAsia"/>
          <w:szCs w:val="24"/>
        </w:rPr>
        <w:t xml:space="preserve"> </w:t>
      </w:r>
      <w:r w:rsidR="00EE035D">
        <w:rPr>
          <w:rFonts w:eastAsia="標楷體" w:hint="eastAsia"/>
          <w:szCs w:val="24"/>
        </w:rPr>
        <w:t>醫師</w:t>
      </w:r>
    </w:p>
    <w:p w14:paraId="45C00DAA" w14:textId="13F78723" w:rsidR="00F85F89" w:rsidRPr="00F85F89" w:rsidRDefault="00F85F89" w:rsidP="003337A6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 w:rsidR="003E570A">
        <w:rPr>
          <w:rFonts w:eastAsia="標楷體" w:hint="eastAsia"/>
          <w:szCs w:val="24"/>
        </w:rPr>
        <w:t xml:space="preserve">      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現職：</w:t>
      </w:r>
      <w:r w:rsidR="002C7083">
        <w:rPr>
          <w:rFonts w:eastAsia="標楷體" w:hint="eastAsia"/>
          <w:szCs w:val="24"/>
        </w:rPr>
        <w:t>臺大醫院復健部醫師</w:t>
      </w:r>
    </w:p>
    <w:p w14:paraId="73D90ED8" w14:textId="6437A362" w:rsidR="00F85F89" w:rsidRDefault="00F85F89" w:rsidP="003337A6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 w:rsidR="003E570A">
        <w:rPr>
          <w:rFonts w:eastAsia="標楷體" w:hint="eastAsia"/>
          <w:szCs w:val="24"/>
        </w:rPr>
        <w:t xml:space="preserve">      </w:t>
      </w:r>
      <w:r w:rsidRPr="004C5A21">
        <w:rPr>
          <w:rFonts w:eastAsia="標楷體"/>
          <w:szCs w:val="24"/>
        </w:rPr>
        <w:t>學歷：</w:t>
      </w:r>
      <w:r w:rsidR="002C7083">
        <w:rPr>
          <w:rFonts w:eastAsia="標楷體" w:hint="eastAsia"/>
          <w:szCs w:val="24"/>
        </w:rPr>
        <w:t>國立臺灣大學醫學院醫學系學士</w:t>
      </w:r>
    </w:p>
    <w:p w14:paraId="574C115C" w14:textId="4619871C" w:rsidR="00B624D8" w:rsidRDefault="003E570A" w:rsidP="00EE035D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szCs w:val="24"/>
        </w:rPr>
        <w:t xml:space="preserve">   </w:t>
      </w:r>
    </w:p>
    <w:p w14:paraId="1C42DF19" w14:textId="77777777" w:rsidR="00B624D8" w:rsidRPr="00B624D8" w:rsidRDefault="00B624D8" w:rsidP="003337A6">
      <w:pPr>
        <w:rPr>
          <w:rFonts w:eastAsia="標楷體"/>
          <w:szCs w:val="24"/>
        </w:rPr>
      </w:pPr>
    </w:p>
    <w:p w14:paraId="4C759268" w14:textId="77777777" w:rsidR="007919E8" w:rsidRDefault="00037B0A" w:rsidP="002822C6">
      <w:pPr>
        <w:tabs>
          <w:tab w:val="left" w:pos="2160"/>
        </w:tabs>
        <w:jc w:val="both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十、</w:t>
      </w:r>
      <w:r>
        <w:rPr>
          <w:rFonts w:ascii="標楷體" w:eastAsia="標楷體" w:hAnsi="標楷體"/>
          <w:b/>
          <w:color w:val="000000"/>
        </w:rPr>
        <w:t>交通資訊</w:t>
      </w:r>
    </w:p>
    <w:p w14:paraId="4EE318A6" w14:textId="77777777" w:rsidR="00BF5BFE" w:rsidRDefault="00452458" w:rsidP="00BF5BFE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eastAsia="標楷體" w:hint="eastAsia"/>
          <w:szCs w:val="24"/>
        </w:rPr>
        <w:t xml:space="preserve">  </w:t>
      </w:r>
      <w:r w:rsidR="00BF5BFE">
        <w:rPr>
          <w:rFonts w:eastAsia="標楷體" w:hint="eastAsia"/>
          <w:szCs w:val="24"/>
        </w:rPr>
        <w:t xml:space="preserve">  </w:t>
      </w:r>
      <w:r w:rsidR="00BF5BFE">
        <w:rPr>
          <w:rFonts w:ascii="Times New Roman" w:eastAsia="標楷體" w:hAnsi="Times New Roman" w:hint="eastAsia"/>
          <w:bCs/>
          <w:szCs w:val="24"/>
        </w:rPr>
        <w:t xml:space="preserve"> </w:t>
      </w:r>
      <w:r w:rsidR="00BF5BFE">
        <w:fldChar w:fldCharType="begin"/>
      </w:r>
      <w:r w:rsidR="00BF5BFE">
        <w:instrText xml:space="preserve"> INCLUDEPICTURE "http://www.ntuh.gov.tw/image/MAP0_1.jpg" \* MERGEFORMATINET </w:instrText>
      </w:r>
      <w:r w:rsidR="00BF5BFE">
        <w:fldChar w:fldCharType="separate"/>
      </w:r>
      <w:r w:rsidR="008001DF">
        <w:fldChar w:fldCharType="begin"/>
      </w:r>
      <w:r w:rsidR="008001DF">
        <w:instrText xml:space="preserve"> </w:instrText>
      </w:r>
      <w:r w:rsidR="008001DF">
        <w:instrText>INCLUDEPICTURE  "http://www.ntuh.gov.tw/image/MAP0_1.jpg" \* MERGEFORMATINET</w:instrText>
      </w:r>
      <w:r w:rsidR="008001DF">
        <w:instrText xml:space="preserve"> </w:instrText>
      </w:r>
      <w:r w:rsidR="008001DF">
        <w:fldChar w:fldCharType="separate"/>
      </w:r>
      <w:r w:rsidR="00705783">
        <w:pict w14:anchorId="2C669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兒醫地圖" style="width:470.4pt;height:329.4pt">
            <v:imagedata r:id="rId8" r:href="rId9"/>
          </v:shape>
        </w:pict>
      </w:r>
      <w:r w:rsidR="008001DF">
        <w:fldChar w:fldCharType="end"/>
      </w:r>
      <w:r w:rsidR="00BF5BFE">
        <w:fldChar w:fldCharType="end"/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9"/>
        <w:gridCol w:w="9127"/>
      </w:tblGrid>
      <w:tr w:rsidR="00BF5BFE" w:rsidRPr="001E500A" w14:paraId="5E12A6C4" w14:textId="77777777" w:rsidTr="00F413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35870C" w14:textId="77777777" w:rsidR="00BF5BFE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158AC309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公車撘乘路說明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68E480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BF5BFE" w:rsidRPr="001E500A" w14:paraId="62408052" w14:textId="77777777" w:rsidTr="00F41328">
        <w:trPr>
          <w:tblCellSpacing w:w="15" w:type="dxa"/>
        </w:trPr>
        <w:tc>
          <w:tcPr>
            <w:tcW w:w="1237" w:type="dxa"/>
            <w:shd w:val="clear" w:color="auto" w:fill="EEDAEF"/>
            <w:vAlign w:val="center"/>
            <w:hideMark/>
          </w:tcPr>
          <w:p w14:paraId="0C9483C0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"http://www.ntuh.gov.tw/image/n1.gif"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"http://www.ntuh.gov.tw/image/n1.gif"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773663C6">
                <v:shape id="_x0000_i1026" type="#_x0000_t75" alt="1" style="width:12pt;height:12pt">
                  <v:imagedata r:id="rId10" r:href="rId11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台北車站(青島)</w:t>
            </w:r>
          </w:p>
        </w:tc>
        <w:tc>
          <w:tcPr>
            <w:tcW w:w="8431" w:type="dxa"/>
            <w:shd w:val="clear" w:color="auto" w:fill="EEDAEF"/>
            <w:vAlign w:val="center"/>
            <w:hideMark/>
          </w:tcPr>
          <w:p w14:paraId="388F085C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2, 37, 222, 295, 5, 604, 648, 藍1, 信義幹線, 烏來-台北, 坪林-台北</w:t>
            </w:r>
          </w:p>
        </w:tc>
      </w:tr>
      <w:tr w:rsidR="00BF5BFE" w:rsidRPr="001E500A" w14:paraId="38EF8E4E" w14:textId="77777777" w:rsidTr="00F41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7ADE4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"http://www.ntuh.gov.tw/image/n2.gif"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"http://www.ntuh.gov.tw/image/n2.gif"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7C9EAD8B">
                <v:shape id="_x0000_i1027" type="#_x0000_t75" alt="2" style="width:12pt;height:12pt">
                  <v:imagedata r:id="rId12" r:href="rId13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台北車站(青島)</w:t>
            </w:r>
          </w:p>
        </w:tc>
        <w:tc>
          <w:tcPr>
            <w:tcW w:w="0" w:type="auto"/>
            <w:vAlign w:val="center"/>
            <w:hideMark/>
          </w:tcPr>
          <w:p w14:paraId="7326F771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5</w:t>
            </w:r>
          </w:p>
        </w:tc>
      </w:tr>
      <w:tr w:rsidR="00BF5BFE" w:rsidRPr="001E500A" w14:paraId="1DCD4F06" w14:textId="77777777" w:rsidTr="00F41328">
        <w:trPr>
          <w:tblCellSpacing w:w="15" w:type="dxa"/>
        </w:trPr>
        <w:tc>
          <w:tcPr>
            <w:tcW w:w="0" w:type="auto"/>
            <w:shd w:val="clear" w:color="auto" w:fill="EEDAEF"/>
            <w:vAlign w:val="center"/>
            <w:hideMark/>
          </w:tcPr>
          <w:p w14:paraId="593321AC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"http://www.ntuh.gov.tw/image/n3.gif"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"http://www.ntuh.gov.tw/image/n3.gif"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6E74AF32">
                <v:shape id="_x0000_i1028" type="#_x0000_t75" alt="3" style="width:12pt;height:12pt">
                  <v:imagedata r:id="rId14" r:href="rId15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台北車站(公園)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14:paraId="199FAD70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37, 淡水客運, 皇家客運, 新店客運</w:t>
            </w:r>
          </w:p>
        </w:tc>
      </w:tr>
      <w:tr w:rsidR="00BF5BFE" w:rsidRPr="001E500A" w14:paraId="70E504CA" w14:textId="77777777" w:rsidTr="00F41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D4888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"http://www.ntuh.gov.tw/image/n4.gif"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"http://www.ntuh.gov.tw/image/n4.gif"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0D71FB31">
                <v:shape id="_x0000_i1029" type="#_x0000_t75" alt="4" style="width:12pt;height:12pt">
                  <v:imagedata r:id="rId16" r:href="rId17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捷運台大醫院站</w:t>
            </w:r>
          </w:p>
        </w:tc>
        <w:tc>
          <w:tcPr>
            <w:tcW w:w="0" w:type="auto"/>
            <w:vAlign w:val="center"/>
            <w:hideMark/>
          </w:tcPr>
          <w:p w14:paraId="5DB481D1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651, 263, 222, 621, 5, 37, 20, 604, 2, 249, 648, 295, 信義幹線, 信義新幹線, 18, 0東, 251, 236, 烏來-台北, 坪林-台北</w:t>
            </w:r>
          </w:p>
        </w:tc>
      </w:tr>
      <w:tr w:rsidR="00BF5BFE" w:rsidRPr="001E500A" w14:paraId="3441CC8E" w14:textId="77777777" w:rsidTr="00F41328">
        <w:trPr>
          <w:tblCellSpacing w:w="15" w:type="dxa"/>
        </w:trPr>
        <w:tc>
          <w:tcPr>
            <w:tcW w:w="0" w:type="auto"/>
            <w:shd w:val="clear" w:color="auto" w:fill="EEDAEF"/>
            <w:vAlign w:val="center"/>
            <w:hideMark/>
          </w:tcPr>
          <w:p w14:paraId="1CF5BFBB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lastRenderedPageBreak/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"http://www.ntuh.gov.tw/image/n5.gif"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"http://www.ntuh.gov.tw/image/n5.gif"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68BE3B2C">
                <v:shape id="_x0000_i1030" type="#_x0000_t75" alt="5" style="width:12pt;height:12pt">
                  <v:imagedata r:id="rId18" r:href="rId19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台大醫院站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14:paraId="1AC936A3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227, 中山幹線, 2, 216, 222, 224, 30, 615, 64, 648, 37, 18, 261</w:t>
            </w:r>
          </w:p>
        </w:tc>
      </w:tr>
      <w:tr w:rsidR="00BF5BFE" w:rsidRPr="001E500A" w14:paraId="12793292" w14:textId="77777777" w:rsidTr="00F41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1260C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"http://www.ntuh.gov.tw/image/n6.gif"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"http://www.ntuh.gov.tw/image/n6.gif"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64F105E9">
                <v:shape id="_x0000_i1031" type="#_x0000_t75" alt="6" style="width:12pt;height:12pt">
                  <v:imagedata r:id="rId20" r:href="rId21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台北車站(忠孝)</w:t>
            </w:r>
          </w:p>
        </w:tc>
        <w:tc>
          <w:tcPr>
            <w:tcW w:w="0" w:type="auto"/>
            <w:vAlign w:val="center"/>
            <w:hideMark/>
          </w:tcPr>
          <w:p w14:paraId="532D789E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49, 527, 257, 605, 276, 659, 15, 22, 220, 247, 274, 539, 14, 39, 652, 藍1, 260, 299, 221, 232副, 218, 246, 202, 307, 310, 604, 212, 212直, 205, 262, 232, 253, 265, 忠孝新幹線</w:t>
            </w:r>
          </w:p>
        </w:tc>
      </w:tr>
      <w:tr w:rsidR="00BF5BFE" w:rsidRPr="001E500A" w14:paraId="4122541B" w14:textId="77777777" w:rsidTr="00F41328">
        <w:trPr>
          <w:tblCellSpacing w:w="15" w:type="dxa"/>
        </w:trPr>
        <w:tc>
          <w:tcPr>
            <w:tcW w:w="0" w:type="auto"/>
            <w:shd w:val="clear" w:color="auto" w:fill="EEDAEF"/>
            <w:vAlign w:val="center"/>
            <w:hideMark/>
          </w:tcPr>
          <w:p w14:paraId="4E95D777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"http://www.ntuh.gov.tw/image/n7.gif"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"http://www.ntuh.gov.tw/image/n7.gif"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0D7CB050">
                <v:shape id="_x0000_i1032" type="#_x0000_t75" alt="7" style="width:12pt;height:12pt">
                  <v:imagedata r:id="rId22" r:href="rId23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行政院站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14:paraId="6577D48F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307, 310, 615, 652, 274, 299, 539, 604, 659, 三芝-台北車站, 中山幹線, 14, 39, 218, 220, 247, 261, 2, 5, 40, 218, 221, 227</w:t>
            </w:r>
          </w:p>
        </w:tc>
      </w:tr>
      <w:tr w:rsidR="00BF5BFE" w:rsidRPr="001E500A" w14:paraId="44A34D0D" w14:textId="77777777" w:rsidTr="00F41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167B3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"http://www.ntuh.gov.tw/image/n8.gif"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"http://www.ntuh.gov.tw/image/n8.gif"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0384996D">
                <v:shape id="_x0000_i1033" type="#_x0000_t75" alt="8" style="width:12pt;height:12pt">
                  <v:imagedata r:id="rId24" r:href="rId25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台北車站(忠孝)</w:t>
            </w:r>
          </w:p>
        </w:tc>
        <w:tc>
          <w:tcPr>
            <w:tcW w:w="0" w:type="auto"/>
            <w:vAlign w:val="center"/>
            <w:hideMark/>
          </w:tcPr>
          <w:p w14:paraId="19F41A57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262, 307, 0東, 246, 652, 671, 藍1</w:t>
            </w:r>
          </w:p>
        </w:tc>
      </w:tr>
      <w:tr w:rsidR="00BF5BFE" w:rsidRPr="001E500A" w14:paraId="1BB1E01F" w14:textId="77777777" w:rsidTr="00F41328">
        <w:trPr>
          <w:tblCellSpacing w:w="15" w:type="dxa"/>
        </w:trPr>
        <w:tc>
          <w:tcPr>
            <w:tcW w:w="0" w:type="auto"/>
            <w:shd w:val="clear" w:color="auto" w:fill="EEDAEF"/>
            <w:vAlign w:val="center"/>
            <w:hideMark/>
          </w:tcPr>
          <w:p w14:paraId="47CFD692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"http://www.ntuh.gov.tw/image/n9.gif"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"http://www.ntuh.gov.tw/image/n9.gif"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10FE8C18">
                <v:shape id="_x0000_i1034" type="#_x0000_t75" alt="9" style="width:12pt;height:12pt">
                  <v:imagedata r:id="rId26" r:href="rId27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台北車站(忠孝)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14:paraId="0B6779A2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232, 232副, 605, 257, 205, 276, 247, 287, 202, 忠孝新幹線</w:t>
            </w:r>
          </w:p>
        </w:tc>
      </w:tr>
      <w:tr w:rsidR="00BF5BFE" w:rsidRPr="001E500A" w14:paraId="7858EF13" w14:textId="77777777" w:rsidTr="00F41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FB572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"http://www.ntuh.gov.tw/image/n10.gif"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"http://www.ntuh.gov.tw/image/n10.gif"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10512F9E">
                <v:shape id="_x0000_i1035" type="#_x0000_t75" alt="10" style="width:12pt;height:12pt">
                  <v:imagedata r:id="rId28" r:href="rId29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博物館站</w:t>
            </w:r>
          </w:p>
        </w:tc>
        <w:tc>
          <w:tcPr>
            <w:tcW w:w="0" w:type="auto"/>
            <w:vAlign w:val="center"/>
            <w:hideMark/>
          </w:tcPr>
          <w:p w14:paraId="34108206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270, 243, 20, 222, 信義新幹線, 241, 656, 657, 640, 706, 513</w:t>
            </w:r>
          </w:p>
        </w:tc>
      </w:tr>
      <w:tr w:rsidR="00BF5BFE" w:rsidRPr="001E500A" w14:paraId="1FD74819" w14:textId="77777777" w:rsidTr="00F41328">
        <w:trPr>
          <w:tblCellSpacing w:w="15" w:type="dxa"/>
        </w:trPr>
        <w:tc>
          <w:tcPr>
            <w:tcW w:w="0" w:type="auto"/>
            <w:shd w:val="clear" w:color="auto" w:fill="EEDAEF"/>
            <w:vAlign w:val="center"/>
            <w:hideMark/>
          </w:tcPr>
          <w:p w14:paraId="06D8B660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"http://www.ntuh.gov.tw/image/n11.gif"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"http://www.ntuh.gov.tw/image/n11.gif"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159C6B09">
                <v:shape id="_x0000_i1036" type="#_x0000_t75" alt="11" style="width:12pt;height:12pt">
                  <v:imagedata r:id="rId30" r:href="rId31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博物館站</w:t>
            </w:r>
          </w:p>
        </w:tc>
        <w:tc>
          <w:tcPr>
            <w:tcW w:w="0" w:type="auto"/>
            <w:shd w:val="clear" w:color="auto" w:fill="EEDAEF"/>
            <w:vAlign w:val="center"/>
            <w:hideMark/>
          </w:tcPr>
          <w:p w14:paraId="42D927C3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236, 251, 644, 245, 835, 651, 263</w:t>
            </w:r>
          </w:p>
        </w:tc>
      </w:tr>
      <w:tr w:rsidR="00BF5BFE" w:rsidRPr="001E500A" w14:paraId="666AEC2E" w14:textId="77777777" w:rsidTr="00F41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59BE9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instrText xml:space="preserve"> INCLUDEPICTURE "http://www.ntuh.gov.tw/image/n12.gif" \* MERGEFORMATINET </w:instrText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begin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>INCLUDEPICTURE  "http://www.ntuh.gov.tw/image/n12.gif" \* MERGEFORMATINET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instrText xml:space="preserve"> </w:instrTex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separate"/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pict w14:anchorId="2CC2F94F">
                <v:shape id="_x0000_i1037" type="#_x0000_t75" alt="12" style="width:12pt;height:12pt">
                  <v:imagedata r:id="rId32" r:href="rId33"/>
                </v:shape>
              </w:pict>
            </w:r>
            <w:r w:rsidR="008001DF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fldChar w:fldCharType="end"/>
            </w:r>
            <w:r w:rsidRPr="001E500A">
              <w:rPr>
                <w:rFonts w:ascii="新細明體" w:hAnsi="新細明體" w:cs="新細明體"/>
                <w:kern w:val="0"/>
                <w:szCs w:val="24"/>
              </w:rPr>
              <w:t> 捷運台大醫院站</w:t>
            </w:r>
          </w:p>
        </w:tc>
        <w:tc>
          <w:tcPr>
            <w:tcW w:w="0" w:type="auto"/>
            <w:vAlign w:val="center"/>
            <w:hideMark/>
          </w:tcPr>
          <w:p w14:paraId="096AEF4C" w14:textId="77777777" w:rsidR="00BF5BFE" w:rsidRPr="001E500A" w:rsidRDefault="00BF5BFE" w:rsidP="00F4132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1E500A">
              <w:rPr>
                <w:rFonts w:ascii="新細明體" w:hAnsi="新細明體" w:cs="新細明體"/>
                <w:kern w:val="0"/>
                <w:szCs w:val="24"/>
              </w:rPr>
              <w:t>656, 835, 657, 5, 640, 513, 706, 651, 241, 243, 245, 263, 670, 621, 644, 236,251, 20, 0東</w:t>
            </w:r>
          </w:p>
        </w:tc>
      </w:tr>
    </w:tbl>
    <w:p w14:paraId="557E6ED4" w14:textId="2EF39C0B" w:rsidR="00822065" w:rsidRDefault="00822065" w:rsidP="00822065">
      <w:pPr>
        <w:tabs>
          <w:tab w:val="left" w:pos="2160"/>
        </w:tabs>
        <w:jc w:val="both"/>
        <w:rPr>
          <w:rFonts w:ascii="標楷體" w:eastAsia="標楷體" w:hAnsi="標楷體"/>
          <w:b/>
          <w:color w:val="000000"/>
        </w:rPr>
      </w:pPr>
    </w:p>
    <w:p w14:paraId="6E6EAD0E" w14:textId="057DCC76" w:rsidR="00822065" w:rsidRDefault="00822065" w:rsidP="00822065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bCs/>
          <w:szCs w:val="24"/>
        </w:rPr>
        <w:t xml:space="preserve"> </w:t>
      </w:r>
    </w:p>
    <w:p w14:paraId="763E5E58" w14:textId="77777777" w:rsidR="00822065" w:rsidRDefault="00822065" w:rsidP="00822065">
      <w:pPr>
        <w:spacing w:line="360" w:lineRule="auto"/>
        <w:rPr>
          <w:rFonts w:eastAsia="標楷體"/>
          <w:b/>
          <w:sz w:val="28"/>
          <w:szCs w:val="28"/>
        </w:rPr>
      </w:pPr>
    </w:p>
    <w:p w14:paraId="51B651AD" w14:textId="77777777" w:rsidR="00822065" w:rsidRDefault="00822065" w:rsidP="00822065">
      <w:pPr>
        <w:spacing w:line="360" w:lineRule="auto"/>
        <w:rPr>
          <w:rFonts w:ascii="Times New Roman" w:eastAsia="標楷體" w:hAnsi="Times New Roman"/>
          <w:color w:val="000000"/>
          <w:szCs w:val="24"/>
        </w:rPr>
      </w:pPr>
    </w:p>
    <w:p w14:paraId="5A682F7D" w14:textId="77777777" w:rsidR="00822065" w:rsidRPr="00832349" w:rsidRDefault="00822065" w:rsidP="00822065">
      <w:pPr>
        <w:spacing w:line="460" w:lineRule="exact"/>
        <w:rPr>
          <w:rFonts w:ascii="標楷體" w:eastAsia="標楷體" w:hAnsi="標楷體"/>
          <w:color w:val="000000"/>
        </w:rPr>
      </w:pPr>
    </w:p>
    <w:p w14:paraId="69F2BFD9" w14:textId="77777777" w:rsidR="00822065" w:rsidRPr="00FC2642" w:rsidRDefault="00822065" w:rsidP="00822065">
      <w:pPr>
        <w:tabs>
          <w:tab w:val="left" w:pos="2160"/>
        </w:tabs>
        <w:ind w:left="1620" w:hangingChars="675" w:hanging="1620"/>
        <w:jc w:val="both"/>
        <w:rPr>
          <w:rFonts w:ascii="Times New Roman" w:eastAsia="標楷體" w:hAnsi="Times New Roman"/>
          <w:szCs w:val="24"/>
        </w:rPr>
      </w:pPr>
    </w:p>
    <w:p w14:paraId="20B6E830" w14:textId="77777777" w:rsidR="00822065" w:rsidRDefault="00822065" w:rsidP="00822065">
      <w:pPr>
        <w:tabs>
          <w:tab w:val="left" w:pos="2160"/>
        </w:tabs>
        <w:ind w:left="1620" w:hangingChars="675" w:hanging="1620"/>
        <w:jc w:val="both"/>
        <w:rPr>
          <w:rFonts w:ascii="標楷體" w:eastAsia="標楷體" w:hAnsi="標楷體"/>
          <w:color w:val="000000"/>
        </w:rPr>
      </w:pPr>
    </w:p>
    <w:p w14:paraId="23F632AF" w14:textId="77777777" w:rsidR="00822065" w:rsidRDefault="00822065" w:rsidP="00822065">
      <w:pPr>
        <w:tabs>
          <w:tab w:val="left" w:pos="2160"/>
        </w:tabs>
        <w:ind w:left="1620" w:hangingChars="675" w:hanging="1620"/>
        <w:jc w:val="both"/>
        <w:rPr>
          <w:rFonts w:ascii="標楷體" w:eastAsia="標楷體" w:hAnsi="標楷體"/>
          <w:color w:val="000000"/>
        </w:rPr>
      </w:pPr>
    </w:p>
    <w:p w14:paraId="370334B9" w14:textId="77777777" w:rsidR="00822065" w:rsidRPr="001B0796" w:rsidRDefault="00822065" w:rsidP="00822065">
      <w:pPr>
        <w:jc w:val="both"/>
        <w:rPr>
          <w:rFonts w:eastAsia="標楷體"/>
          <w:szCs w:val="24"/>
        </w:rPr>
      </w:pPr>
    </w:p>
    <w:p w14:paraId="110A6C2F" w14:textId="77777777" w:rsidR="00DA47D1" w:rsidRDefault="00DA47D1" w:rsidP="004D1867">
      <w:pPr>
        <w:spacing w:line="360" w:lineRule="auto"/>
        <w:rPr>
          <w:rFonts w:ascii="標楷體" w:eastAsia="標楷體" w:hAnsi="標楷體"/>
          <w:color w:val="000000"/>
        </w:rPr>
      </w:pPr>
    </w:p>
    <w:p w14:paraId="57E50BC8" w14:textId="77777777" w:rsidR="007060A7" w:rsidRPr="00DE133E" w:rsidRDefault="007060A7" w:rsidP="00DE133E">
      <w:pPr>
        <w:tabs>
          <w:tab w:val="left" w:pos="2160"/>
        </w:tabs>
        <w:ind w:left="1620" w:hangingChars="675" w:hanging="1620"/>
        <w:jc w:val="both"/>
        <w:rPr>
          <w:rFonts w:ascii="標楷體" w:eastAsia="標楷體" w:hAnsi="標楷體"/>
          <w:color w:val="000000"/>
        </w:rPr>
      </w:pPr>
    </w:p>
    <w:sectPr w:rsidR="007060A7" w:rsidRPr="00DE133E" w:rsidSect="00037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BCB0" w14:textId="77777777" w:rsidR="008001DF" w:rsidRDefault="008001DF" w:rsidP="00C927F1">
      <w:r>
        <w:separator/>
      </w:r>
    </w:p>
  </w:endnote>
  <w:endnote w:type="continuationSeparator" w:id="0">
    <w:p w14:paraId="4DD0C228" w14:textId="77777777" w:rsidR="008001DF" w:rsidRDefault="008001DF" w:rsidP="00C9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C10A" w14:textId="77777777" w:rsidR="008001DF" w:rsidRDefault="008001DF" w:rsidP="00C927F1">
      <w:r>
        <w:separator/>
      </w:r>
    </w:p>
  </w:footnote>
  <w:footnote w:type="continuationSeparator" w:id="0">
    <w:p w14:paraId="5DF3AA52" w14:textId="77777777" w:rsidR="008001DF" w:rsidRDefault="008001DF" w:rsidP="00C9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AC03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B366C"/>
    <w:multiLevelType w:val="hybridMultilevel"/>
    <w:tmpl w:val="201C1D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3BB5B6D"/>
    <w:multiLevelType w:val="hybridMultilevel"/>
    <w:tmpl w:val="815AED40"/>
    <w:lvl w:ilvl="0" w:tplc="128E333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04E28"/>
    <w:multiLevelType w:val="hybridMultilevel"/>
    <w:tmpl w:val="4A8898E0"/>
    <w:lvl w:ilvl="0" w:tplc="46B61B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CAA8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F835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3C27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5A12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A675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A4A3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3668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7081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2601C59"/>
    <w:multiLevelType w:val="hybridMultilevel"/>
    <w:tmpl w:val="CD5837C6"/>
    <w:lvl w:ilvl="0" w:tplc="C0A0689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92644"/>
    <w:multiLevelType w:val="hybridMultilevel"/>
    <w:tmpl w:val="7EC4C8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FC"/>
    <w:rsid w:val="00001DDB"/>
    <w:rsid w:val="00011B56"/>
    <w:rsid w:val="0001397C"/>
    <w:rsid w:val="00016876"/>
    <w:rsid w:val="00027372"/>
    <w:rsid w:val="0003337C"/>
    <w:rsid w:val="00037B0A"/>
    <w:rsid w:val="00037C63"/>
    <w:rsid w:val="00040B30"/>
    <w:rsid w:val="000435FE"/>
    <w:rsid w:val="000441D0"/>
    <w:rsid w:val="0004627B"/>
    <w:rsid w:val="000473DB"/>
    <w:rsid w:val="0004798A"/>
    <w:rsid w:val="00053EFE"/>
    <w:rsid w:val="00054E8A"/>
    <w:rsid w:val="00054FBD"/>
    <w:rsid w:val="000615F0"/>
    <w:rsid w:val="00061DA0"/>
    <w:rsid w:val="0006230A"/>
    <w:rsid w:val="00062BAE"/>
    <w:rsid w:val="00064C08"/>
    <w:rsid w:val="000661C5"/>
    <w:rsid w:val="00072193"/>
    <w:rsid w:val="00075E77"/>
    <w:rsid w:val="00080FC2"/>
    <w:rsid w:val="0008113F"/>
    <w:rsid w:val="00085626"/>
    <w:rsid w:val="0009186C"/>
    <w:rsid w:val="00097047"/>
    <w:rsid w:val="000A0049"/>
    <w:rsid w:val="000A3245"/>
    <w:rsid w:val="000A5677"/>
    <w:rsid w:val="000B0119"/>
    <w:rsid w:val="000B56CF"/>
    <w:rsid w:val="000B7993"/>
    <w:rsid w:val="000C0C8F"/>
    <w:rsid w:val="000C1BB0"/>
    <w:rsid w:val="000C378E"/>
    <w:rsid w:val="000C43FD"/>
    <w:rsid w:val="000C480C"/>
    <w:rsid w:val="000C6468"/>
    <w:rsid w:val="000C71B3"/>
    <w:rsid w:val="000D2AA0"/>
    <w:rsid w:val="000D2C6B"/>
    <w:rsid w:val="000D2F02"/>
    <w:rsid w:val="000D6257"/>
    <w:rsid w:val="000E09AA"/>
    <w:rsid w:val="000E2C92"/>
    <w:rsid w:val="000E35B1"/>
    <w:rsid w:val="000E6065"/>
    <w:rsid w:val="000E73BD"/>
    <w:rsid w:val="000F1211"/>
    <w:rsid w:val="000F21B5"/>
    <w:rsid w:val="000F251E"/>
    <w:rsid w:val="000F28E9"/>
    <w:rsid w:val="000F4DBC"/>
    <w:rsid w:val="000F63F3"/>
    <w:rsid w:val="00112021"/>
    <w:rsid w:val="00112358"/>
    <w:rsid w:val="00116287"/>
    <w:rsid w:val="00117099"/>
    <w:rsid w:val="0012283C"/>
    <w:rsid w:val="00122F3B"/>
    <w:rsid w:val="00125040"/>
    <w:rsid w:val="001265B9"/>
    <w:rsid w:val="001266A8"/>
    <w:rsid w:val="001266FB"/>
    <w:rsid w:val="00126A34"/>
    <w:rsid w:val="00126ED1"/>
    <w:rsid w:val="001316B8"/>
    <w:rsid w:val="00134581"/>
    <w:rsid w:val="00137826"/>
    <w:rsid w:val="001404FA"/>
    <w:rsid w:val="00142F3C"/>
    <w:rsid w:val="00145DB1"/>
    <w:rsid w:val="00152F26"/>
    <w:rsid w:val="0015423D"/>
    <w:rsid w:val="00160E78"/>
    <w:rsid w:val="00160FEB"/>
    <w:rsid w:val="0016491D"/>
    <w:rsid w:val="00167722"/>
    <w:rsid w:val="00184EDA"/>
    <w:rsid w:val="0018627A"/>
    <w:rsid w:val="00190C71"/>
    <w:rsid w:val="00197592"/>
    <w:rsid w:val="001A173B"/>
    <w:rsid w:val="001A3EC0"/>
    <w:rsid w:val="001A4276"/>
    <w:rsid w:val="001A668C"/>
    <w:rsid w:val="001A69BE"/>
    <w:rsid w:val="001A720C"/>
    <w:rsid w:val="001B0E96"/>
    <w:rsid w:val="001B1E3D"/>
    <w:rsid w:val="001B4743"/>
    <w:rsid w:val="001B670F"/>
    <w:rsid w:val="001B6779"/>
    <w:rsid w:val="001B7820"/>
    <w:rsid w:val="001C02D5"/>
    <w:rsid w:val="001C42D3"/>
    <w:rsid w:val="001C45ED"/>
    <w:rsid w:val="001C565E"/>
    <w:rsid w:val="001C77F8"/>
    <w:rsid w:val="001D0F65"/>
    <w:rsid w:val="001D1931"/>
    <w:rsid w:val="001E14D8"/>
    <w:rsid w:val="001E4E39"/>
    <w:rsid w:val="001E717C"/>
    <w:rsid w:val="001F61FA"/>
    <w:rsid w:val="00200087"/>
    <w:rsid w:val="0020011A"/>
    <w:rsid w:val="0020077C"/>
    <w:rsid w:val="00201883"/>
    <w:rsid w:val="002026EF"/>
    <w:rsid w:val="00205D8D"/>
    <w:rsid w:val="00207106"/>
    <w:rsid w:val="00212D34"/>
    <w:rsid w:val="00216443"/>
    <w:rsid w:val="0021694F"/>
    <w:rsid w:val="00217AF6"/>
    <w:rsid w:val="00221F4D"/>
    <w:rsid w:val="0022546F"/>
    <w:rsid w:val="00225B8F"/>
    <w:rsid w:val="0022624E"/>
    <w:rsid w:val="00230FEB"/>
    <w:rsid w:val="00231278"/>
    <w:rsid w:val="00232634"/>
    <w:rsid w:val="00234313"/>
    <w:rsid w:val="00235E39"/>
    <w:rsid w:val="00236F84"/>
    <w:rsid w:val="00242198"/>
    <w:rsid w:val="002444FC"/>
    <w:rsid w:val="00250AA2"/>
    <w:rsid w:val="00254EC8"/>
    <w:rsid w:val="00255557"/>
    <w:rsid w:val="00255967"/>
    <w:rsid w:val="00257B42"/>
    <w:rsid w:val="0026222A"/>
    <w:rsid w:val="0026266B"/>
    <w:rsid w:val="0026495A"/>
    <w:rsid w:val="00270582"/>
    <w:rsid w:val="00272099"/>
    <w:rsid w:val="00274123"/>
    <w:rsid w:val="00276511"/>
    <w:rsid w:val="00280092"/>
    <w:rsid w:val="0028040C"/>
    <w:rsid w:val="002822C6"/>
    <w:rsid w:val="0028349E"/>
    <w:rsid w:val="002874B3"/>
    <w:rsid w:val="00287846"/>
    <w:rsid w:val="00290AB8"/>
    <w:rsid w:val="002976E1"/>
    <w:rsid w:val="002A26B5"/>
    <w:rsid w:val="002A37A7"/>
    <w:rsid w:val="002A6401"/>
    <w:rsid w:val="002B0F0F"/>
    <w:rsid w:val="002B5531"/>
    <w:rsid w:val="002B611D"/>
    <w:rsid w:val="002B643D"/>
    <w:rsid w:val="002C21DD"/>
    <w:rsid w:val="002C2AD1"/>
    <w:rsid w:val="002C30AB"/>
    <w:rsid w:val="002C7083"/>
    <w:rsid w:val="002C79D8"/>
    <w:rsid w:val="002D0BA4"/>
    <w:rsid w:val="002D3222"/>
    <w:rsid w:val="002D404E"/>
    <w:rsid w:val="002D7977"/>
    <w:rsid w:val="002E4D36"/>
    <w:rsid w:val="002E59EE"/>
    <w:rsid w:val="002F3D68"/>
    <w:rsid w:val="002F603E"/>
    <w:rsid w:val="002F6D52"/>
    <w:rsid w:val="0030099C"/>
    <w:rsid w:val="00304508"/>
    <w:rsid w:val="00304C74"/>
    <w:rsid w:val="0031018E"/>
    <w:rsid w:val="00311BD5"/>
    <w:rsid w:val="00315816"/>
    <w:rsid w:val="00315D75"/>
    <w:rsid w:val="00317055"/>
    <w:rsid w:val="0032144B"/>
    <w:rsid w:val="00322E9F"/>
    <w:rsid w:val="00323A64"/>
    <w:rsid w:val="00332851"/>
    <w:rsid w:val="0033286D"/>
    <w:rsid w:val="003337A6"/>
    <w:rsid w:val="00333CF6"/>
    <w:rsid w:val="00334261"/>
    <w:rsid w:val="00343110"/>
    <w:rsid w:val="00345E51"/>
    <w:rsid w:val="00347283"/>
    <w:rsid w:val="00351B6A"/>
    <w:rsid w:val="00352696"/>
    <w:rsid w:val="003530DF"/>
    <w:rsid w:val="003650F2"/>
    <w:rsid w:val="0036737C"/>
    <w:rsid w:val="00367BC3"/>
    <w:rsid w:val="00367DC8"/>
    <w:rsid w:val="00370552"/>
    <w:rsid w:val="00370649"/>
    <w:rsid w:val="003809A0"/>
    <w:rsid w:val="003814CB"/>
    <w:rsid w:val="00381F0B"/>
    <w:rsid w:val="00382D85"/>
    <w:rsid w:val="00384A54"/>
    <w:rsid w:val="0038670C"/>
    <w:rsid w:val="00387127"/>
    <w:rsid w:val="00390A5E"/>
    <w:rsid w:val="00390FF6"/>
    <w:rsid w:val="00395A52"/>
    <w:rsid w:val="003A0381"/>
    <w:rsid w:val="003A2430"/>
    <w:rsid w:val="003B6A39"/>
    <w:rsid w:val="003B79D5"/>
    <w:rsid w:val="003B7C62"/>
    <w:rsid w:val="003C0BB7"/>
    <w:rsid w:val="003C27A9"/>
    <w:rsid w:val="003C2A43"/>
    <w:rsid w:val="003C4341"/>
    <w:rsid w:val="003C6EE1"/>
    <w:rsid w:val="003D1085"/>
    <w:rsid w:val="003D4730"/>
    <w:rsid w:val="003D59A9"/>
    <w:rsid w:val="003D6B55"/>
    <w:rsid w:val="003E02E1"/>
    <w:rsid w:val="003E160E"/>
    <w:rsid w:val="003E21A9"/>
    <w:rsid w:val="003E2B26"/>
    <w:rsid w:val="003E570A"/>
    <w:rsid w:val="003E65AF"/>
    <w:rsid w:val="003E6FE1"/>
    <w:rsid w:val="003F4008"/>
    <w:rsid w:val="003F6554"/>
    <w:rsid w:val="003F744A"/>
    <w:rsid w:val="004002F2"/>
    <w:rsid w:val="00406070"/>
    <w:rsid w:val="00410467"/>
    <w:rsid w:val="004173B1"/>
    <w:rsid w:val="004174C6"/>
    <w:rsid w:val="00420673"/>
    <w:rsid w:val="00425080"/>
    <w:rsid w:val="004250B4"/>
    <w:rsid w:val="00425920"/>
    <w:rsid w:val="00425ADF"/>
    <w:rsid w:val="00427BA9"/>
    <w:rsid w:val="0043109B"/>
    <w:rsid w:val="00431B53"/>
    <w:rsid w:val="004416A7"/>
    <w:rsid w:val="004447F0"/>
    <w:rsid w:val="00444AEA"/>
    <w:rsid w:val="00447628"/>
    <w:rsid w:val="004510D0"/>
    <w:rsid w:val="0045210E"/>
    <w:rsid w:val="00452458"/>
    <w:rsid w:val="004548EF"/>
    <w:rsid w:val="00455A57"/>
    <w:rsid w:val="00455F07"/>
    <w:rsid w:val="00456831"/>
    <w:rsid w:val="00457EC8"/>
    <w:rsid w:val="00460C34"/>
    <w:rsid w:val="00461179"/>
    <w:rsid w:val="00462C50"/>
    <w:rsid w:val="00463561"/>
    <w:rsid w:val="00463EB3"/>
    <w:rsid w:val="004649A2"/>
    <w:rsid w:val="004665FF"/>
    <w:rsid w:val="00470C1E"/>
    <w:rsid w:val="0047279A"/>
    <w:rsid w:val="00472C97"/>
    <w:rsid w:val="004746D7"/>
    <w:rsid w:val="004754E2"/>
    <w:rsid w:val="004758FE"/>
    <w:rsid w:val="0048073C"/>
    <w:rsid w:val="00481774"/>
    <w:rsid w:val="00490AE9"/>
    <w:rsid w:val="004912CB"/>
    <w:rsid w:val="004949A7"/>
    <w:rsid w:val="00495F89"/>
    <w:rsid w:val="004968BE"/>
    <w:rsid w:val="004B214F"/>
    <w:rsid w:val="004B3149"/>
    <w:rsid w:val="004B38BE"/>
    <w:rsid w:val="004B7B48"/>
    <w:rsid w:val="004B7D2B"/>
    <w:rsid w:val="004C0857"/>
    <w:rsid w:val="004C1D91"/>
    <w:rsid w:val="004C43D1"/>
    <w:rsid w:val="004C5A21"/>
    <w:rsid w:val="004D1382"/>
    <w:rsid w:val="004D1867"/>
    <w:rsid w:val="004D50E8"/>
    <w:rsid w:val="004E1998"/>
    <w:rsid w:val="004E2197"/>
    <w:rsid w:val="004E45EB"/>
    <w:rsid w:val="004E51E6"/>
    <w:rsid w:val="004E7CE4"/>
    <w:rsid w:val="004F2409"/>
    <w:rsid w:val="004F2609"/>
    <w:rsid w:val="004F4A8E"/>
    <w:rsid w:val="004F5F29"/>
    <w:rsid w:val="00503FA7"/>
    <w:rsid w:val="00507637"/>
    <w:rsid w:val="0051071A"/>
    <w:rsid w:val="0051175B"/>
    <w:rsid w:val="0051648E"/>
    <w:rsid w:val="00516B1B"/>
    <w:rsid w:val="00520CF7"/>
    <w:rsid w:val="00521A17"/>
    <w:rsid w:val="005241AD"/>
    <w:rsid w:val="00526700"/>
    <w:rsid w:val="0052672A"/>
    <w:rsid w:val="00527F46"/>
    <w:rsid w:val="005307C8"/>
    <w:rsid w:val="005344CD"/>
    <w:rsid w:val="005348C8"/>
    <w:rsid w:val="0053543C"/>
    <w:rsid w:val="00536A6D"/>
    <w:rsid w:val="00536D4B"/>
    <w:rsid w:val="005401D0"/>
    <w:rsid w:val="00546D77"/>
    <w:rsid w:val="00550A67"/>
    <w:rsid w:val="00550B1D"/>
    <w:rsid w:val="00550E55"/>
    <w:rsid w:val="00551888"/>
    <w:rsid w:val="00552B0A"/>
    <w:rsid w:val="00554C7D"/>
    <w:rsid w:val="005623C3"/>
    <w:rsid w:val="005647BD"/>
    <w:rsid w:val="0056486B"/>
    <w:rsid w:val="005655FF"/>
    <w:rsid w:val="00565FB2"/>
    <w:rsid w:val="00570BEF"/>
    <w:rsid w:val="00571184"/>
    <w:rsid w:val="005724C8"/>
    <w:rsid w:val="0057482B"/>
    <w:rsid w:val="00580C73"/>
    <w:rsid w:val="00582275"/>
    <w:rsid w:val="00582BCC"/>
    <w:rsid w:val="00584A6B"/>
    <w:rsid w:val="0058754A"/>
    <w:rsid w:val="00587B3D"/>
    <w:rsid w:val="00595202"/>
    <w:rsid w:val="00596C22"/>
    <w:rsid w:val="005A10E7"/>
    <w:rsid w:val="005A5C1A"/>
    <w:rsid w:val="005A668E"/>
    <w:rsid w:val="005A69E1"/>
    <w:rsid w:val="005B243F"/>
    <w:rsid w:val="005C1FFE"/>
    <w:rsid w:val="005C4A36"/>
    <w:rsid w:val="005D0025"/>
    <w:rsid w:val="005D0227"/>
    <w:rsid w:val="005D352D"/>
    <w:rsid w:val="005D4882"/>
    <w:rsid w:val="005D7068"/>
    <w:rsid w:val="005E06DA"/>
    <w:rsid w:val="005E0AA6"/>
    <w:rsid w:val="005E2D3F"/>
    <w:rsid w:val="005E523C"/>
    <w:rsid w:val="005F3174"/>
    <w:rsid w:val="005F5D46"/>
    <w:rsid w:val="005F67E5"/>
    <w:rsid w:val="00601623"/>
    <w:rsid w:val="0060179C"/>
    <w:rsid w:val="00602979"/>
    <w:rsid w:val="00614A7F"/>
    <w:rsid w:val="00620456"/>
    <w:rsid w:val="00620D6D"/>
    <w:rsid w:val="00623AF8"/>
    <w:rsid w:val="00626B40"/>
    <w:rsid w:val="0062701E"/>
    <w:rsid w:val="00630DF9"/>
    <w:rsid w:val="00632A17"/>
    <w:rsid w:val="00633607"/>
    <w:rsid w:val="00634856"/>
    <w:rsid w:val="00636F9F"/>
    <w:rsid w:val="00640943"/>
    <w:rsid w:val="00640FBE"/>
    <w:rsid w:val="00646960"/>
    <w:rsid w:val="00651053"/>
    <w:rsid w:val="00651756"/>
    <w:rsid w:val="00652364"/>
    <w:rsid w:val="0065270D"/>
    <w:rsid w:val="00660EDE"/>
    <w:rsid w:val="00661D8E"/>
    <w:rsid w:val="00662CCF"/>
    <w:rsid w:val="00665547"/>
    <w:rsid w:val="0066584C"/>
    <w:rsid w:val="00665E45"/>
    <w:rsid w:val="00670E65"/>
    <w:rsid w:val="006724B3"/>
    <w:rsid w:val="00672DD3"/>
    <w:rsid w:val="00674D62"/>
    <w:rsid w:val="00674FED"/>
    <w:rsid w:val="0067541F"/>
    <w:rsid w:val="00675643"/>
    <w:rsid w:val="0067666F"/>
    <w:rsid w:val="0068156A"/>
    <w:rsid w:val="00682B71"/>
    <w:rsid w:val="00682B8C"/>
    <w:rsid w:val="00684E32"/>
    <w:rsid w:val="00685DBA"/>
    <w:rsid w:val="00692AB8"/>
    <w:rsid w:val="006941BF"/>
    <w:rsid w:val="006942D1"/>
    <w:rsid w:val="00694B0C"/>
    <w:rsid w:val="0069593B"/>
    <w:rsid w:val="006A05DC"/>
    <w:rsid w:val="006A27FF"/>
    <w:rsid w:val="006A435A"/>
    <w:rsid w:val="006A4FB9"/>
    <w:rsid w:val="006B08ED"/>
    <w:rsid w:val="006B1822"/>
    <w:rsid w:val="006B2BF9"/>
    <w:rsid w:val="006B546F"/>
    <w:rsid w:val="006B5C71"/>
    <w:rsid w:val="006B6503"/>
    <w:rsid w:val="006B6F20"/>
    <w:rsid w:val="006B7050"/>
    <w:rsid w:val="006B7620"/>
    <w:rsid w:val="006C1AD3"/>
    <w:rsid w:val="006C71CB"/>
    <w:rsid w:val="006D366B"/>
    <w:rsid w:val="006E1E8B"/>
    <w:rsid w:val="006E46D7"/>
    <w:rsid w:val="006E4F16"/>
    <w:rsid w:val="006E6F44"/>
    <w:rsid w:val="006F11BD"/>
    <w:rsid w:val="006F2E29"/>
    <w:rsid w:val="006F6CF4"/>
    <w:rsid w:val="006F7AA2"/>
    <w:rsid w:val="006F7E2B"/>
    <w:rsid w:val="0070179D"/>
    <w:rsid w:val="00703B80"/>
    <w:rsid w:val="00703DC0"/>
    <w:rsid w:val="00704CCD"/>
    <w:rsid w:val="00705783"/>
    <w:rsid w:val="00705A92"/>
    <w:rsid w:val="007060A7"/>
    <w:rsid w:val="00712BA5"/>
    <w:rsid w:val="0071569D"/>
    <w:rsid w:val="007173E4"/>
    <w:rsid w:val="00720A92"/>
    <w:rsid w:val="00722596"/>
    <w:rsid w:val="007228CE"/>
    <w:rsid w:val="00725A67"/>
    <w:rsid w:val="00725EF4"/>
    <w:rsid w:val="00726D22"/>
    <w:rsid w:val="0073296B"/>
    <w:rsid w:val="00733655"/>
    <w:rsid w:val="00733BA0"/>
    <w:rsid w:val="00733BEC"/>
    <w:rsid w:val="0073501B"/>
    <w:rsid w:val="00737396"/>
    <w:rsid w:val="00737596"/>
    <w:rsid w:val="007378D2"/>
    <w:rsid w:val="00743192"/>
    <w:rsid w:val="007442FB"/>
    <w:rsid w:val="007468D3"/>
    <w:rsid w:val="0075046B"/>
    <w:rsid w:val="0075155E"/>
    <w:rsid w:val="00755026"/>
    <w:rsid w:val="0075785F"/>
    <w:rsid w:val="007621B9"/>
    <w:rsid w:val="0076292D"/>
    <w:rsid w:val="007641B5"/>
    <w:rsid w:val="00764D25"/>
    <w:rsid w:val="007662F5"/>
    <w:rsid w:val="00771638"/>
    <w:rsid w:val="00772B59"/>
    <w:rsid w:val="00783396"/>
    <w:rsid w:val="00784ABF"/>
    <w:rsid w:val="00785580"/>
    <w:rsid w:val="007857E4"/>
    <w:rsid w:val="00786FDF"/>
    <w:rsid w:val="007919E8"/>
    <w:rsid w:val="00792E64"/>
    <w:rsid w:val="00793CC1"/>
    <w:rsid w:val="00794AD3"/>
    <w:rsid w:val="00794BF5"/>
    <w:rsid w:val="007966BD"/>
    <w:rsid w:val="007966D8"/>
    <w:rsid w:val="007A0FA4"/>
    <w:rsid w:val="007A3325"/>
    <w:rsid w:val="007A5250"/>
    <w:rsid w:val="007A5A84"/>
    <w:rsid w:val="007A5B63"/>
    <w:rsid w:val="007A670C"/>
    <w:rsid w:val="007B3F1D"/>
    <w:rsid w:val="007B4826"/>
    <w:rsid w:val="007B6D90"/>
    <w:rsid w:val="007C080F"/>
    <w:rsid w:val="007D06A1"/>
    <w:rsid w:val="007D0D29"/>
    <w:rsid w:val="007D1EDF"/>
    <w:rsid w:val="007D266A"/>
    <w:rsid w:val="007D3BF4"/>
    <w:rsid w:val="007D6B44"/>
    <w:rsid w:val="007E0F67"/>
    <w:rsid w:val="007E1112"/>
    <w:rsid w:val="007E1818"/>
    <w:rsid w:val="007E1914"/>
    <w:rsid w:val="007E3204"/>
    <w:rsid w:val="007E3450"/>
    <w:rsid w:val="007E3B87"/>
    <w:rsid w:val="007E492F"/>
    <w:rsid w:val="007F1CA7"/>
    <w:rsid w:val="007F28D6"/>
    <w:rsid w:val="007F765A"/>
    <w:rsid w:val="008001DF"/>
    <w:rsid w:val="00801252"/>
    <w:rsid w:val="00802D8D"/>
    <w:rsid w:val="00803278"/>
    <w:rsid w:val="008035B7"/>
    <w:rsid w:val="008049A7"/>
    <w:rsid w:val="00807C53"/>
    <w:rsid w:val="00810105"/>
    <w:rsid w:val="00814315"/>
    <w:rsid w:val="00814562"/>
    <w:rsid w:val="00815DFA"/>
    <w:rsid w:val="00817748"/>
    <w:rsid w:val="00822065"/>
    <w:rsid w:val="008222DC"/>
    <w:rsid w:val="00825396"/>
    <w:rsid w:val="0082647E"/>
    <w:rsid w:val="00831616"/>
    <w:rsid w:val="008333F3"/>
    <w:rsid w:val="008360B8"/>
    <w:rsid w:val="00837B5A"/>
    <w:rsid w:val="0084335D"/>
    <w:rsid w:val="0084450D"/>
    <w:rsid w:val="0084660E"/>
    <w:rsid w:val="00846FAA"/>
    <w:rsid w:val="008511C4"/>
    <w:rsid w:val="00856F3C"/>
    <w:rsid w:val="00857738"/>
    <w:rsid w:val="0086221E"/>
    <w:rsid w:val="0086382A"/>
    <w:rsid w:val="00866B49"/>
    <w:rsid w:val="00867B0E"/>
    <w:rsid w:val="0087206A"/>
    <w:rsid w:val="00874CDD"/>
    <w:rsid w:val="0087695F"/>
    <w:rsid w:val="00880717"/>
    <w:rsid w:val="008808DE"/>
    <w:rsid w:val="00880C71"/>
    <w:rsid w:val="00880EB4"/>
    <w:rsid w:val="00885949"/>
    <w:rsid w:val="0088774B"/>
    <w:rsid w:val="00887F9B"/>
    <w:rsid w:val="00890081"/>
    <w:rsid w:val="00890AEE"/>
    <w:rsid w:val="00891A3C"/>
    <w:rsid w:val="00892476"/>
    <w:rsid w:val="00894FFA"/>
    <w:rsid w:val="008A11AE"/>
    <w:rsid w:val="008A3CA4"/>
    <w:rsid w:val="008A41CA"/>
    <w:rsid w:val="008A6346"/>
    <w:rsid w:val="008A6591"/>
    <w:rsid w:val="008A7356"/>
    <w:rsid w:val="008B2BFC"/>
    <w:rsid w:val="008B5B25"/>
    <w:rsid w:val="008B5BE3"/>
    <w:rsid w:val="008B7518"/>
    <w:rsid w:val="008C336B"/>
    <w:rsid w:val="008C48AA"/>
    <w:rsid w:val="008C4DD3"/>
    <w:rsid w:val="008C57A7"/>
    <w:rsid w:val="008C6372"/>
    <w:rsid w:val="008D3777"/>
    <w:rsid w:val="008E1D23"/>
    <w:rsid w:val="008E2DE6"/>
    <w:rsid w:val="008E4FF1"/>
    <w:rsid w:val="008E5EFC"/>
    <w:rsid w:val="008F34AE"/>
    <w:rsid w:val="008F74FA"/>
    <w:rsid w:val="008F7F7F"/>
    <w:rsid w:val="00900565"/>
    <w:rsid w:val="00902063"/>
    <w:rsid w:val="00903CF8"/>
    <w:rsid w:val="00905110"/>
    <w:rsid w:val="00905868"/>
    <w:rsid w:val="00907364"/>
    <w:rsid w:val="009171C9"/>
    <w:rsid w:val="00920CE0"/>
    <w:rsid w:val="009226AE"/>
    <w:rsid w:val="009246E1"/>
    <w:rsid w:val="0092563A"/>
    <w:rsid w:val="00925D1F"/>
    <w:rsid w:val="009314ED"/>
    <w:rsid w:val="009321B6"/>
    <w:rsid w:val="00934C14"/>
    <w:rsid w:val="00941A53"/>
    <w:rsid w:val="00942C8D"/>
    <w:rsid w:val="00942ECE"/>
    <w:rsid w:val="00944A3E"/>
    <w:rsid w:val="00945880"/>
    <w:rsid w:val="009473C8"/>
    <w:rsid w:val="00947554"/>
    <w:rsid w:val="00947E21"/>
    <w:rsid w:val="0095118E"/>
    <w:rsid w:val="009512C8"/>
    <w:rsid w:val="00954943"/>
    <w:rsid w:val="009559AC"/>
    <w:rsid w:val="009605DA"/>
    <w:rsid w:val="009613F7"/>
    <w:rsid w:val="00961F3B"/>
    <w:rsid w:val="00964228"/>
    <w:rsid w:val="00965852"/>
    <w:rsid w:val="00967B21"/>
    <w:rsid w:val="00967C71"/>
    <w:rsid w:val="0097149F"/>
    <w:rsid w:val="00971F45"/>
    <w:rsid w:val="00974970"/>
    <w:rsid w:val="00977E0E"/>
    <w:rsid w:val="00981D26"/>
    <w:rsid w:val="0098235B"/>
    <w:rsid w:val="009828FA"/>
    <w:rsid w:val="00986F4C"/>
    <w:rsid w:val="00992E2C"/>
    <w:rsid w:val="0099326F"/>
    <w:rsid w:val="00996A11"/>
    <w:rsid w:val="009A0A04"/>
    <w:rsid w:val="009A1AEC"/>
    <w:rsid w:val="009A25BC"/>
    <w:rsid w:val="009A2E73"/>
    <w:rsid w:val="009A44A9"/>
    <w:rsid w:val="009B04CF"/>
    <w:rsid w:val="009B1190"/>
    <w:rsid w:val="009B22E4"/>
    <w:rsid w:val="009C0267"/>
    <w:rsid w:val="009C0CFF"/>
    <w:rsid w:val="009C18B5"/>
    <w:rsid w:val="009C261B"/>
    <w:rsid w:val="009C32DA"/>
    <w:rsid w:val="009C6A65"/>
    <w:rsid w:val="009D02CA"/>
    <w:rsid w:val="009D0DEA"/>
    <w:rsid w:val="009D0EBD"/>
    <w:rsid w:val="009E52B4"/>
    <w:rsid w:val="009E52C0"/>
    <w:rsid w:val="009E735A"/>
    <w:rsid w:val="009F1DB4"/>
    <w:rsid w:val="009F3C16"/>
    <w:rsid w:val="009F5977"/>
    <w:rsid w:val="00A0404C"/>
    <w:rsid w:val="00A05A86"/>
    <w:rsid w:val="00A06ED8"/>
    <w:rsid w:val="00A0791F"/>
    <w:rsid w:val="00A11D0A"/>
    <w:rsid w:val="00A133C3"/>
    <w:rsid w:val="00A145F6"/>
    <w:rsid w:val="00A234EA"/>
    <w:rsid w:val="00A24516"/>
    <w:rsid w:val="00A24EEE"/>
    <w:rsid w:val="00A262B1"/>
    <w:rsid w:val="00A26F5C"/>
    <w:rsid w:val="00A5160D"/>
    <w:rsid w:val="00A54737"/>
    <w:rsid w:val="00A61CA6"/>
    <w:rsid w:val="00A6339E"/>
    <w:rsid w:val="00A64F79"/>
    <w:rsid w:val="00A71135"/>
    <w:rsid w:val="00A71F89"/>
    <w:rsid w:val="00A74876"/>
    <w:rsid w:val="00A77CB6"/>
    <w:rsid w:val="00A8141C"/>
    <w:rsid w:val="00A82D89"/>
    <w:rsid w:val="00A8580B"/>
    <w:rsid w:val="00A863E5"/>
    <w:rsid w:val="00A91604"/>
    <w:rsid w:val="00A93B3E"/>
    <w:rsid w:val="00A93E43"/>
    <w:rsid w:val="00A9778C"/>
    <w:rsid w:val="00AA3B78"/>
    <w:rsid w:val="00AA3E4D"/>
    <w:rsid w:val="00AA64E6"/>
    <w:rsid w:val="00AB239F"/>
    <w:rsid w:val="00AB277B"/>
    <w:rsid w:val="00AB2D87"/>
    <w:rsid w:val="00AB4C45"/>
    <w:rsid w:val="00AC2D22"/>
    <w:rsid w:val="00AC7019"/>
    <w:rsid w:val="00AD22A1"/>
    <w:rsid w:val="00AD5B76"/>
    <w:rsid w:val="00AD6CB4"/>
    <w:rsid w:val="00AD7E3F"/>
    <w:rsid w:val="00AE2CC4"/>
    <w:rsid w:val="00AE3FF5"/>
    <w:rsid w:val="00AE5652"/>
    <w:rsid w:val="00AE57D1"/>
    <w:rsid w:val="00AF0A51"/>
    <w:rsid w:val="00AF22AE"/>
    <w:rsid w:val="00AF3FAE"/>
    <w:rsid w:val="00AF3FC2"/>
    <w:rsid w:val="00AF598C"/>
    <w:rsid w:val="00AF7C7A"/>
    <w:rsid w:val="00B01531"/>
    <w:rsid w:val="00B02AA8"/>
    <w:rsid w:val="00B1098C"/>
    <w:rsid w:val="00B110E9"/>
    <w:rsid w:val="00B16362"/>
    <w:rsid w:val="00B17270"/>
    <w:rsid w:val="00B1747E"/>
    <w:rsid w:val="00B17AA1"/>
    <w:rsid w:val="00B26DC7"/>
    <w:rsid w:val="00B27991"/>
    <w:rsid w:val="00B319D3"/>
    <w:rsid w:val="00B31A90"/>
    <w:rsid w:val="00B31DA5"/>
    <w:rsid w:val="00B32910"/>
    <w:rsid w:val="00B45BBD"/>
    <w:rsid w:val="00B46E0D"/>
    <w:rsid w:val="00B47AD6"/>
    <w:rsid w:val="00B528ED"/>
    <w:rsid w:val="00B52D16"/>
    <w:rsid w:val="00B540D3"/>
    <w:rsid w:val="00B562CB"/>
    <w:rsid w:val="00B5649B"/>
    <w:rsid w:val="00B57D5E"/>
    <w:rsid w:val="00B61190"/>
    <w:rsid w:val="00B624D8"/>
    <w:rsid w:val="00B6353A"/>
    <w:rsid w:val="00B63E0D"/>
    <w:rsid w:val="00B642F1"/>
    <w:rsid w:val="00B658B7"/>
    <w:rsid w:val="00B71818"/>
    <w:rsid w:val="00B7217C"/>
    <w:rsid w:val="00B73219"/>
    <w:rsid w:val="00B748D2"/>
    <w:rsid w:val="00B74BED"/>
    <w:rsid w:val="00B84E85"/>
    <w:rsid w:val="00B91184"/>
    <w:rsid w:val="00B94AAE"/>
    <w:rsid w:val="00BA069E"/>
    <w:rsid w:val="00BA3360"/>
    <w:rsid w:val="00BA34B1"/>
    <w:rsid w:val="00BB1558"/>
    <w:rsid w:val="00BB3AA6"/>
    <w:rsid w:val="00BB71FA"/>
    <w:rsid w:val="00BC1E15"/>
    <w:rsid w:val="00BC36DD"/>
    <w:rsid w:val="00BC402A"/>
    <w:rsid w:val="00BC62D2"/>
    <w:rsid w:val="00BC67CD"/>
    <w:rsid w:val="00BC7F64"/>
    <w:rsid w:val="00BD7DA9"/>
    <w:rsid w:val="00BE260F"/>
    <w:rsid w:val="00BE314F"/>
    <w:rsid w:val="00BE345B"/>
    <w:rsid w:val="00BE68E0"/>
    <w:rsid w:val="00BE68F8"/>
    <w:rsid w:val="00BE6A36"/>
    <w:rsid w:val="00BF2840"/>
    <w:rsid w:val="00BF5574"/>
    <w:rsid w:val="00BF5BFE"/>
    <w:rsid w:val="00C003F5"/>
    <w:rsid w:val="00C00442"/>
    <w:rsid w:val="00C014E3"/>
    <w:rsid w:val="00C01817"/>
    <w:rsid w:val="00C018A0"/>
    <w:rsid w:val="00C0489B"/>
    <w:rsid w:val="00C063AE"/>
    <w:rsid w:val="00C11E4F"/>
    <w:rsid w:val="00C1430D"/>
    <w:rsid w:val="00C15235"/>
    <w:rsid w:val="00C165DC"/>
    <w:rsid w:val="00C17411"/>
    <w:rsid w:val="00C206F9"/>
    <w:rsid w:val="00C219DD"/>
    <w:rsid w:val="00C245ED"/>
    <w:rsid w:val="00C25D64"/>
    <w:rsid w:val="00C275F7"/>
    <w:rsid w:val="00C314E0"/>
    <w:rsid w:val="00C319C0"/>
    <w:rsid w:val="00C31E92"/>
    <w:rsid w:val="00C3203C"/>
    <w:rsid w:val="00C32144"/>
    <w:rsid w:val="00C34CB6"/>
    <w:rsid w:val="00C42046"/>
    <w:rsid w:val="00C43785"/>
    <w:rsid w:val="00C43AB6"/>
    <w:rsid w:val="00C46171"/>
    <w:rsid w:val="00C4780A"/>
    <w:rsid w:val="00C514D8"/>
    <w:rsid w:val="00C5152F"/>
    <w:rsid w:val="00C5767C"/>
    <w:rsid w:val="00C61BBC"/>
    <w:rsid w:val="00C625EF"/>
    <w:rsid w:val="00C63669"/>
    <w:rsid w:val="00C64498"/>
    <w:rsid w:val="00C645AB"/>
    <w:rsid w:val="00C65CA4"/>
    <w:rsid w:val="00C80B91"/>
    <w:rsid w:val="00C8430D"/>
    <w:rsid w:val="00C86046"/>
    <w:rsid w:val="00C91BC8"/>
    <w:rsid w:val="00C927F1"/>
    <w:rsid w:val="00C95FF7"/>
    <w:rsid w:val="00CA0BAC"/>
    <w:rsid w:val="00CA2DA8"/>
    <w:rsid w:val="00CA31C5"/>
    <w:rsid w:val="00CA4A7F"/>
    <w:rsid w:val="00CA6651"/>
    <w:rsid w:val="00CB129D"/>
    <w:rsid w:val="00CB12F8"/>
    <w:rsid w:val="00CB38E2"/>
    <w:rsid w:val="00CC46F6"/>
    <w:rsid w:val="00CC4FBB"/>
    <w:rsid w:val="00CC5922"/>
    <w:rsid w:val="00CD0A31"/>
    <w:rsid w:val="00CD1262"/>
    <w:rsid w:val="00CD19E3"/>
    <w:rsid w:val="00CD5CA6"/>
    <w:rsid w:val="00CE1AF1"/>
    <w:rsid w:val="00CE34A1"/>
    <w:rsid w:val="00CE39A9"/>
    <w:rsid w:val="00CF6773"/>
    <w:rsid w:val="00CF6A55"/>
    <w:rsid w:val="00D06181"/>
    <w:rsid w:val="00D06E8C"/>
    <w:rsid w:val="00D10BC9"/>
    <w:rsid w:val="00D123EA"/>
    <w:rsid w:val="00D13E40"/>
    <w:rsid w:val="00D267BE"/>
    <w:rsid w:val="00D31048"/>
    <w:rsid w:val="00D314C2"/>
    <w:rsid w:val="00D3221D"/>
    <w:rsid w:val="00D33030"/>
    <w:rsid w:val="00D3306B"/>
    <w:rsid w:val="00D337CD"/>
    <w:rsid w:val="00D349AF"/>
    <w:rsid w:val="00D37D2A"/>
    <w:rsid w:val="00D47A0E"/>
    <w:rsid w:val="00D50117"/>
    <w:rsid w:val="00D5016C"/>
    <w:rsid w:val="00D50E46"/>
    <w:rsid w:val="00D521DF"/>
    <w:rsid w:val="00D667C1"/>
    <w:rsid w:val="00D723AE"/>
    <w:rsid w:val="00D7276D"/>
    <w:rsid w:val="00D734AA"/>
    <w:rsid w:val="00D80C7C"/>
    <w:rsid w:val="00D81F8B"/>
    <w:rsid w:val="00D827C5"/>
    <w:rsid w:val="00D829C5"/>
    <w:rsid w:val="00D83895"/>
    <w:rsid w:val="00D94EAA"/>
    <w:rsid w:val="00D9562D"/>
    <w:rsid w:val="00D965FF"/>
    <w:rsid w:val="00DA12B3"/>
    <w:rsid w:val="00DA2918"/>
    <w:rsid w:val="00DA47D1"/>
    <w:rsid w:val="00DA748B"/>
    <w:rsid w:val="00DB1168"/>
    <w:rsid w:val="00DB7FEC"/>
    <w:rsid w:val="00DC0F67"/>
    <w:rsid w:val="00DC2AC6"/>
    <w:rsid w:val="00DC3FD9"/>
    <w:rsid w:val="00DC49D8"/>
    <w:rsid w:val="00DC575A"/>
    <w:rsid w:val="00DC57B8"/>
    <w:rsid w:val="00DC71E1"/>
    <w:rsid w:val="00DD4354"/>
    <w:rsid w:val="00DD5CAA"/>
    <w:rsid w:val="00DD706C"/>
    <w:rsid w:val="00DE096A"/>
    <w:rsid w:val="00DE133E"/>
    <w:rsid w:val="00DE1DC0"/>
    <w:rsid w:val="00DE5085"/>
    <w:rsid w:val="00DE7130"/>
    <w:rsid w:val="00DF22D7"/>
    <w:rsid w:val="00DF46B7"/>
    <w:rsid w:val="00DF7A18"/>
    <w:rsid w:val="00E0138D"/>
    <w:rsid w:val="00E0168C"/>
    <w:rsid w:val="00E04368"/>
    <w:rsid w:val="00E05FD9"/>
    <w:rsid w:val="00E066E6"/>
    <w:rsid w:val="00E11829"/>
    <w:rsid w:val="00E1446C"/>
    <w:rsid w:val="00E17E26"/>
    <w:rsid w:val="00E203E3"/>
    <w:rsid w:val="00E213BA"/>
    <w:rsid w:val="00E21917"/>
    <w:rsid w:val="00E23ED6"/>
    <w:rsid w:val="00E253A4"/>
    <w:rsid w:val="00E26542"/>
    <w:rsid w:val="00E26C82"/>
    <w:rsid w:val="00E30F05"/>
    <w:rsid w:val="00E322B8"/>
    <w:rsid w:val="00E40624"/>
    <w:rsid w:val="00E43B63"/>
    <w:rsid w:val="00E525B8"/>
    <w:rsid w:val="00E525FB"/>
    <w:rsid w:val="00E56359"/>
    <w:rsid w:val="00E64707"/>
    <w:rsid w:val="00E6492E"/>
    <w:rsid w:val="00E64D50"/>
    <w:rsid w:val="00E654AE"/>
    <w:rsid w:val="00E6703C"/>
    <w:rsid w:val="00E701A6"/>
    <w:rsid w:val="00E703C7"/>
    <w:rsid w:val="00E734F5"/>
    <w:rsid w:val="00E74936"/>
    <w:rsid w:val="00E76088"/>
    <w:rsid w:val="00E81793"/>
    <w:rsid w:val="00E84818"/>
    <w:rsid w:val="00E85A0B"/>
    <w:rsid w:val="00E91571"/>
    <w:rsid w:val="00E954D6"/>
    <w:rsid w:val="00E96DEB"/>
    <w:rsid w:val="00E97AA1"/>
    <w:rsid w:val="00E97B81"/>
    <w:rsid w:val="00EA003B"/>
    <w:rsid w:val="00EA179E"/>
    <w:rsid w:val="00EA51F5"/>
    <w:rsid w:val="00EA7C25"/>
    <w:rsid w:val="00EA7D36"/>
    <w:rsid w:val="00EA7D88"/>
    <w:rsid w:val="00EB6045"/>
    <w:rsid w:val="00EB6D03"/>
    <w:rsid w:val="00EB7998"/>
    <w:rsid w:val="00EC0C82"/>
    <w:rsid w:val="00EC196C"/>
    <w:rsid w:val="00EC1B9D"/>
    <w:rsid w:val="00EC3F53"/>
    <w:rsid w:val="00ED09A2"/>
    <w:rsid w:val="00ED3389"/>
    <w:rsid w:val="00ED649B"/>
    <w:rsid w:val="00ED7A5B"/>
    <w:rsid w:val="00EE035D"/>
    <w:rsid w:val="00EE153C"/>
    <w:rsid w:val="00EE3985"/>
    <w:rsid w:val="00EE6235"/>
    <w:rsid w:val="00EE6F96"/>
    <w:rsid w:val="00F01251"/>
    <w:rsid w:val="00F02F97"/>
    <w:rsid w:val="00F05F85"/>
    <w:rsid w:val="00F06874"/>
    <w:rsid w:val="00F10228"/>
    <w:rsid w:val="00F125F4"/>
    <w:rsid w:val="00F162D8"/>
    <w:rsid w:val="00F21F19"/>
    <w:rsid w:val="00F23479"/>
    <w:rsid w:val="00F2481B"/>
    <w:rsid w:val="00F27275"/>
    <w:rsid w:val="00F3073C"/>
    <w:rsid w:val="00F30914"/>
    <w:rsid w:val="00F36162"/>
    <w:rsid w:val="00F37F33"/>
    <w:rsid w:val="00F41A30"/>
    <w:rsid w:val="00F447F4"/>
    <w:rsid w:val="00F44EC7"/>
    <w:rsid w:val="00F47A66"/>
    <w:rsid w:val="00F61B81"/>
    <w:rsid w:val="00F64456"/>
    <w:rsid w:val="00F66095"/>
    <w:rsid w:val="00F67594"/>
    <w:rsid w:val="00F67C26"/>
    <w:rsid w:val="00F711A8"/>
    <w:rsid w:val="00F713CC"/>
    <w:rsid w:val="00F76E7B"/>
    <w:rsid w:val="00F77B61"/>
    <w:rsid w:val="00F809C8"/>
    <w:rsid w:val="00F80B89"/>
    <w:rsid w:val="00F8596F"/>
    <w:rsid w:val="00F85F89"/>
    <w:rsid w:val="00F86DAA"/>
    <w:rsid w:val="00F911AF"/>
    <w:rsid w:val="00F95A26"/>
    <w:rsid w:val="00F976B5"/>
    <w:rsid w:val="00FA2469"/>
    <w:rsid w:val="00FA344D"/>
    <w:rsid w:val="00FA5235"/>
    <w:rsid w:val="00FB2817"/>
    <w:rsid w:val="00FB2F10"/>
    <w:rsid w:val="00FB303E"/>
    <w:rsid w:val="00FB341F"/>
    <w:rsid w:val="00FB3E71"/>
    <w:rsid w:val="00FB43ED"/>
    <w:rsid w:val="00FB60CC"/>
    <w:rsid w:val="00FB6B44"/>
    <w:rsid w:val="00FB76D3"/>
    <w:rsid w:val="00FC5D6C"/>
    <w:rsid w:val="00FC75FF"/>
    <w:rsid w:val="00FD1ACC"/>
    <w:rsid w:val="00FD2ACD"/>
    <w:rsid w:val="00FD4CC1"/>
    <w:rsid w:val="00FD54F6"/>
    <w:rsid w:val="00FD5D2C"/>
    <w:rsid w:val="00FE48F1"/>
    <w:rsid w:val="00FE51C4"/>
    <w:rsid w:val="00FE7E96"/>
    <w:rsid w:val="00FF1C61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155E"/>
  <w15:chartTrackingRefBased/>
  <w15:docId w15:val="{3DC6BD76-6956-4227-970A-F861C42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11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92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927F1"/>
    <w:rPr>
      <w:sz w:val="20"/>
      <w:szCs w:val="20"/>
    </w:rPr>
  </w:style>
  <w:style w:type="character" w:styleId="a7">
    <w:name w:val="Hyperlink"/>
    <w:uiPriority w:val="99"/>
    <w:unhideWhenUsed/>
    <w:rsid w:val="006F7AA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863E5"/>
    <w:rPr>
      <w:color w:val="800080"/>
      <w:u w:val="single"/>
    </w:rPr>
  </w:style>
  <w:style w:type="paragraph" w:customStyle="1" w:styleId="Default">
    <w:name w:val="Default"/>
    <w:rsid w:val="009512C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58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8558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7C080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6A39"/>
  </w:style>
  <w:style w:type="paragraph" w:styleId="ac">
    <w:name w:val="Plain Text"/>
    <w:basedOn w:val="a"/>
    <w:link w:val="ad"/>
    <w:uiPriority w:val="99"/>
    <w:unhideWhenUsed/>
    <w:rsid w:val="000D2C6B"/>
    <w:rPr>
      <w:rFonts w:hAnsi="Courier New" w:cs="Courier New"/>
      <w:szCs w:val="24"/>
    </w:rPr>
  </w:style>
  <w:style w:type="character" w:customStyle="1" w:styleId="ad">
    <w:name w:val="純文字 字元"/>
    <w:link w:val="ac"/>
    <w:uiPriority w:val="99"/>
    <w:rsid w:val="000D2C6B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0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62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7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9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993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18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09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3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6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67776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598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02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3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662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732552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6769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6219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957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426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026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2698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5742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ntuh.gov.tw/image/n2.g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http://www.ntuh.gov.tw/image/n6.gi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://www.ntuh.gov.tw/image/n4.gif" TargetMode="External"/><Relationship Id="rId25" Type="http://schemas.openxmlformats.org/officeDocument/2006/relationships/image" Target="http://www.ntuh.gov.tw/image/n8.gif" TargetMode="External"/><Relationship Id="rId33" Type="http://schemas.openxmlformats.org/officeDocument/2006/relationships/image" Target="http://www.ntuh.gov.tw/image/n12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http://www.ntuh.gov.tw/image/n10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ntuh.gov.tw/image/n1.g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http://www.ntuh.gov.tw/image/n3.gif" TargetMode="External"/><Relationship Id="rId23" Type="http://schemas.openxmlformats.org/officeDocument/2006/relationships/image" Target="http://www.ntuh.gov.tw/image/n7.gif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http://www.ntuh.gov.tw/image/n5.gif" TargetMode="External"/><Relationship Id="rId31" Type="http://schemas.openxmlformats.org/officeDocument/2006/relationships/image" Target="http://www.ntuh.gov.tw/image/n11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tuh.gov.tw/image/MAP0_1.jp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http://www.ntuh.gov.tw/image/n9.gif" TargetMode="External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E4FB-7BC6-44CF-A420-191A3C58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Links>
    <vt:vector size="6" baseType="variant">
      <vt:variant>
        <vt:i4>6881283</vt:i4>
      </vt:variant>
      <vt:variant>
        <vt:i4>-1</vt:i4>
      </vt:variant>
      <vt:variant>
        <vt:i4>1026</vt:i4>
      </vt:variant>
      <vt:variant>
        <vt:i4>1</vt:i4>
      </vt:variant>
      <vt:variant>
        <vt:lpwstr>http://www.csmu.edu.tw/ezcatfiles/cmap/img/img/1276/Campus_position.png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苗苗 張</cp:lastModifiedBy>
  <cp:revision>75</cp:revision>
  <cp:lastPrinted>2018-07-05T08:01:00Z</cp:lastPrinted>
  <dcterms:created xsi:type="dcterms:W3CDTF">2018-09-25T00:32:00Z</dcterms:created>
  <dcterms:modified xsi:type="dcterms:W3CDTF">2020-11-23T04:19:00Z</dcterms:modified>
</cp:coreProperties>
</file>